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85DA1">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43EA9F3F">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439FC21A">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东莞市沙田中学（暂定名）石材采购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62886FB3">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东莞市沙田中学（暂定名）石材采购</w:t>
      </w:r>
    </w:p>
    <w:p w14:paraId="4A36480C">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w:t>
      </w:r>
      <w:r>
        <w:rPr>
          <w:rFonts w:hint="eastAsia" w:ascii="仿宋_GB2312" w:hAnsi="仿宋_GB2312" w:eastAsia="仿宋_GB2312" w:cs="仿宋_GB2312"/>
          <w:color w:val="auto"/>
          <w:kern w:val="0"/>
          <w:sz w:val="21"/>
          <w:szCs w:val="21"/>
          <w:u w:val="single"/>
          <w:lang w:val="en-US" w:eastAsia="zh-CN"/>
        </w:rPr>
        <w:t>6</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039</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4BE7E61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p>
    <w:p w14:paraId="605E7628">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6F3A2AD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1140152.90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壹佰壹拾肆万零壹佰伍拾贰元玖角整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)¥ 1008984.87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壹佰万零捌仟玖佰捌拾肆元捌角柒分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¥ 131168.03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壹拾叁万壹仟壹佰陆拾捌元零叁分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6D7AADD8">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ind w:left="40" w:leftChars="0" w:right="0" w:rightChars="0" w:firstLine="422" w:firstLineChars="200"/>
        <w:jc w:val="left"/>
        <w:rPr>
          <w:rFonts w:hint="eastAsia" w:ascii="仿宋_GB2312" w:hAnsi="仿宋_GB2312" w:eastAsia="仿宋_GB2312" w:cs="仿宋_GB2312"/>
          <w:color w:val="auto"/>
          <w:sz w:val="21"/>
          <w:szCs w:val="21"/>
          <w:u w:val="none"/>
          <w:lang w:val="en-US" w:eastAsia="zh-CN"/>
        </w:rPr>
      </w:pPr>
      <w:r>
        <w:rPr>
          <w:rFonts w:hint="eastAsia" w:ascii="仿宋_GB2312" w:hAnsi="仿宋_GB2312" w:eastAsia="仿宋_GB2312" w:cs="仿宋_GB2312"/>
          <w:b/>
          <w:bCs/>
          <w:color w:val="auto"/>
          <w:kern w:val="0"/>
          <w:sz w:val="21"/>
          <w:szCs w:val="21"/>
          <w:lang w:val="en-US" w:eastAsia="zh-CN" w:bidi="ar-SA"/>
        </w:rPr>
        <w:t>工程概况：</w:t>
      </w:r>
      <w:r>
        <w:rPr>
          <w:rFonts w:hint="eastAsia" w:ascii="仿宋_GB2312" w:hAnsi="仿宋_GB2312" w:eastAsia="仿宋_GB2312" w:cs="仿宋_GB2312"/>
          <w:color w:val="auto"/>
          <w:sz w:val="21"/>
          <w:szCs w:val="21"/>
          <w:u w:val="none"/>
          <w:lang w:val="en-US" w:eastAsia="zh-CN"/>
        </w:rPr>
        <w:t xml:space="preserve"> </w:t>
      </w:r>
    </w:p>
    <w:p w14:paraId="745E1BCD">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0CEC98D5">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200"/>
        <w:textAlignment w:val="auto"/>
        <w:rPr>
          <w:rFonts w:hint="eastAsia" w:ascii="仿宋_GB2312" w:hAnsi="仿宋_GB2312" w:eastAsia="仿宋_GB2312" w:cs="仿宋_GB2312"/>
          <w:b/>
          <w:bCs/>
          <w:color w:val="auto"/>
          <w:kern w:val="0"/>
          <w:sz w:val="21"/>
          <w:szCs w:val="21"/>
          <w:u w:val="single"/>
          <w:lang w:val="en-US" w:eastAsia="zh-CN"/>
        </w:rPr>
      </w:pPr>
      <w:r>
        <w:rPr>
          <w:rFonts w:hint="eastAsia" w:ascii="仿宋_GB2312" w:hAnsi="仿宋_GB2312" w:eastAsia="仿宋_GB2312" w:cs="仿宋_GB2312"/>
          <w:b/>
          <w:bCs/>
          <w:color w:val="auto"/>
          <w:kern w:val="0"/>
          <w:sz w:val="21"/>
          <w:szCs w:val="21"/>
          <w:lang w:val="en-US" w:eastAsia="zh-CN"/>
        </w:rPr>
        <w:t>六、采购</w:t>
      </w:r>
      <w:r>
        <w:rPr>
          <w:rFonts w:hint="eastAsia" w:ascii="仿宋_GB2312" w:hAnsi="仿宋_GB2312" w:eastAsia="仿宋_GB2312" w:cs="仿宋_GB2312"/>
          <w:b/>
          <w:bCs/>
          <w:color w:val="auto"/>
          <w:kern w:val="0"/>
          <w:sz w:val="21"/>
          <w:szCs w:val="21"/>
        </w:rPr>
        <w:t>范围</w:t>
      </w:r>
      <w:r>
        <w:rPr>
          <w:rFonts w:hint="eastAsia" w:ascii="仿宋_GB2312" w:hAnsi="仿宋_GB2312" w:eastAsia="仿宋_GB2312" w:cs="仿宋_GB2312"/>
          <w:b/>
          <w:bCs/>
          <w:color w:val="auto"/>
          <w:kern w:val="0"/>
          <w:sz w:val="21"/>
          <w:szCs w:val="21"/>
          <w:lang w:eastAsia="zh-CN"/>
        </w:rPr>
        <w:t>：</w:t>
      </w:r>
    </w:p>
    <w:p w14:paraId="01181585">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主要涉及校园建设所需各类花岗岩材料的供货，采购工程量主要包括：芝麻灰花岗岩（4503.17㎡）、芝麻灰花岗岩台阶面（多种规格合计约602.07㎡）、芝麻白花岗岩台阶面（合计约379.62㎡）、高芝麻灰花岗岩（多种规格合计约115.3㎡）、火烧面芝麻灰花岗岩（合计约44.36㎡）、火烧面芝麻白花岗岩（45.01㎡），以及烧面黄锈石（5.9㎡）、烧面中国红（1.08㎡）、中国黑光面花岗岩（6.03㎡）、花岗岩雕刻造型石（20㎡）、花岗岩盖板（2.12㎡）等特殊石材。此外，还包括芝麻灰花岗岩平缘石（7464.97米）和溢水石（56.56米）等线性构件。所有石材均要求按图加工。</w:t>
      </w:r>
    </w:p>
    <w:p w14:paraId="0778F351">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6E70F59E">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计划</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04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01 </w:t>
      </w:r>
      <w:r>
        <w:rPr>
          <w:rFonts w:hint="eastAsia" w:ascii="仿宋_GB2312" w:hAnsi="仿宋_GB2312" w:eastAsia="仿宋_GB2312" w:cs="仿宋_GB2312"/>
          <w:color w:val="auto"/>
          <w:kern w:val="0"/>
          <w:sz w:val="21"/>
          <w:szCs w:val="21"/>
          <w:highlight w:val="none"/>
          <w:u w:val="single"/>
        </w:rPr>
        <w:t>日至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05 </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30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60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0D7AAACE">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7D11E69B">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03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31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15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03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31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15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63CE94E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bookmarkStart w:id="0" w:name="_GoBack"/>
      <w:bookmarkEnd w:id="0"/>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3F04464E">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59E4CA2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4D40B7A1">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4A2C4B34">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r>
        <w:rPr>
          <w:rFonts w:hint="eastAsia" w:ascii="仿宋_GB2312" w:hAnsi="仿宋_GB2312" w:eastAsia="仿宋_GB2312" w:cs="仿宋_GB2312"/>
          <w:color w:val="FF0000"/>
          <w:kern w:val="0"/>
          <w:szCs w:val="21"/>
        </w:rPr>
        <w:t>及用户需求书列明的质量管控要求</w:t>
      </w:r>
      <w:r>
        <w:rPr>
          <w:rFonts w:hint="eastAsia" w:ascii="仿宋_GB2312" w:hAnsi="仿宋_GB2312" w:eastAsia="仿宋_GB2312" w:cs="仿宋_GB2312"/>
          <w:color w:val="auto"/>
          <w:kern w:val="0"/>
          <w:sz w:val="21"/>
          <w:szCs w:val="21"/>
          <w:highlight w:val="none"/>
        </w:rPr>
        <w:t>。</w:t>
      </w:r>
    </w:p>
    <w:p w14:paraId="3CA22F2E">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3F53CAC8">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340AAA0F">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10A5BDBC">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参考品牌：</w:t>
      </w:r>
      <w:r>
        <w:rPr>
          <w:rFonts w:hint="eastAsia" w:ascii="仿宋_GB2312" w:hAnsi="仿宋_GB2312" w:eastAsia="仿宋_GB2312" w:cs="仿宋_GB2312"/>
          <w:b w:val="0"/>
          <w:bCs w:val="0"/>
          <w:color w:val="auto"/>
          <w:kern w:val="0"/>
          <w:sz w:val="21"/>
          <w:szCs w:val="21"/>
          <w:highlight w:val="none"/>
          <w:u w:val="single"/>
          <w:lang w:val="en-US" w:eastAsia="zh-CN"/>
        </w:rPr>
        <w:t xml:space="preserve">  /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481B6BCC">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09195524">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69EBD288">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b w:val="0"/>
          <w:bCs w:val="0"/>
          <w:color w:val="auto"/>
          <w:kern w:val="0"/>
          <w:sz w:val="21"/>
          <w:szCs w:val="21"/>
          <w:highlight w:val="none"/>
          <w:lang w:val="en-US" w:eastAsia="zh-CN"/>
        </w:rPr>
        <w:t>7</w:t>
      </w:r>
      <w:r>
        <w:rPr>
          <w:rFonts w:hint="eastAsia" w:ascii="仿宋_GB2312" w:hAnsi="仿宋_GB2312" w:eastAsia="仿宋_GB2312" w:cs="仿宋_GB2312"/>
          <w:color w:val="auto"/>
          <w:kern w:val="0"/>
          <w:sz w:val="21"/>
          <w:szCs w:val="21"/>
          <w:highlight w:val="none"/>
        </w:rPr>
        <w:t>层。</w:t>
      </w:r>
    </w:p>
    <w:p w14:paraId="30A20821">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30A8A24B">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72A23ACC">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p>
    <w:p w14:paraId="5D04953F">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p>
    <w:p w14:paraId="1A68E22A">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1BD90A58">
      <w:pPr>
        <w:jc w:val="right"/>
      </w:pPr>
      <w:r>
        <w:rPr>
          <w:rFonts w:hint="eastAsia" w:ascii="仿宋_GB2312" w:hAnsi="仿宋_GB2312" w:eastAsia="仿宋_GB2312" w:cs="仿宋_GB2312"/>
          <w:color w:val="auto"/>
          <w:kern w:val="0"/>
          <w:sz w:val="21"/>
          <w:szCs w:val="21"/>
          <w:highlight w:val="none"/>
          <w:lang w:val="en-US" w:eastAsia="zh-CN"/>
        </w:rPr>
        <w:t xml:space="preserve">   2026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03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27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abstractNum w:abstractNumId="1">
    <w:nsid w:val="D7FD5A0E"/>
    <w:multiLevelType w:val="singleLevel"/>
    <w:tmpl w:val="D7FD5A0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D052D"/>
    <w:rsid w:val="0D0E0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1147</Words>
  <Characters>1347</Characters>
  <Lines>0</Lines>
  <Paragraphs>0</Paragraphs>
  <TotalTime>0</TotalTime>
  <ScaleCrop>false</ScaleCrop>
  <LinksUpToDate>false</LinksUpToDate>
  <CharactersWithSpaces>1534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2026-03-27T02:04:00Z</dcterms:created>
  <dc:creator>lenovo</dc:creator>
  <cp:lastModifiedBy>黄惠东</cp:lastModifiedBy>
  <dcterms:modified xsi:type="dcterms:W3CDTF">2026-03-27T03:05:36Z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4AB2CEAF97AF49529626E9EDDEF99EF7_12</vt:lpwstr>
  </property>
</Properties>
</file>