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0" w:after="280" w:line="460" w:lineRule="auto"/>
        <w:jc w:val="center"/>
        <w:rPr>
          <w:rFonts w:hint="eastAsia" w:ascii="黑体" w:eastAsia="黑体"/>
          <w:b/>
          <w:bCs/>
          <w:sz w:val="32"/>
          <w:szCs w:val="32"/>
        </w:rPr>
      </w:pPr>
      <w:r>
        <w:rPr>
          <w:rFonts w:hint="eastAsia" w:ascii="宋体" w:hAnsi="宋体" w:eastAsia="宋体" w:cs="宋体"/>
          <w:b/>
          <w:bCs/>
          <w:sz w:val="28"/>
          <w:szCs w:val="28"/>
        </w:rPr>
        <w:t>资格预审公告</w:t>
      </w:r>
    </w:p>
    <w:p>
      <w:pPr>
        <w:spacing w:before="260" w:after="280" w:line="460" w:lineRule="exact"/>
        <w:outlineLvl w:val="0"/>
        <w:rPr>
          <w:rFonts w:hint="default" w:ascii="黑体" w:eastAsia="宋体"/>
          <w:sz w:val="24"/>
          <w:lang w:val="en-US" w:eastAsia="zh-CN"/>
        </w:rPr>
      </w:pPr>
      <w:r>
        <w:rPr>
          <w:rFonts w:hint="eastAsia" w:ascii="宋体" w:hAnsi="宋体" w:eastAsia="宋体" w:cs="宋体"/>
          <w:sz w:val="24"/>
        </w:rPr>
        <w:t>1．</w:t>
      </w:r>
      <w:r>
        <w:rPr>
          <w:rFonts w:hint="eastAsia" w:cs="宋体"/>
          <w:sz w:val="24"/>
          <w:lang w:val="en-US" w:eastAsia="zh-CN"/>
        </w:rPr>
        <w:t>采购项目基本情况</w:t>
      </w:r>
    </w:p>
    <w:p>
      <w:pPr>
        <w:spacing w:before="260" w:after="280" w:line="460" w:lineRule="exact"/>
        <w:ind w:firstLine="480" w:firstLineChars="200"/>
        <w:rPr>
          <w:rFonts w:hint="eastAsia" w:ascii="宋体" w:hAnsi="宋体" w:eastAsia="宋体" w:cs="宋体"/>
          <w:sz w:val="24"/>
          <w:szCs w:val="21"/>
        </w:rPr>
      </w:pPr>
      <w:r>
        <w:rPr>
          <w:rFonts w:hint="eastAsia" w:ascii="宋体" w:hAnsi="宋体" w:eastAsia="宋体" w:cs="宋体"/>
          <w:sz w:val="24"/>
          <w:szCs w:val="21"/>
        </w:rPr>
        <w:t xml:space="preserve">项目名称： </w:t>
      </w:r>
      <w:r>
        <w:rPr>
          <w:rFonts w:hint="eastAsia" w:ascii="宋体" w:hAnsi="宋体" w:eastAsia="宋体" w:cs="宋体"/>
          <w:sz w:val="24"/>
          <w:szCs w:val="21"/>
          <w:u w:val="single"/>
          <w:lang w:eastAsia="zh-CN"/>
        </w:rPr>
        <w:t>东莞市民服务中心三期-</w:t>
      </w:r>
      <w:r>
        <w:rPr>
          <w:rFonts w:hint="eastAsia" w:ascii="宋体" w:hAnsi="宋体" w:eastAsia="宋体" w:cs="宋体"/>
          <w:sz w:val="24"/>
          <w:szCs w:val="21"/>
          <w:u w:val="single"/>
          <w:lang w:val="en-US" w:eastAsia="zh-CN"/>
        </w:rPr>
        <w:t>地坪漆工程</w:t>
      </w:r>
      <w:r>
        <w:rPr>
          <w:rFonts w:hint="eastAsia" w:ascii="宋体" w:hAnsi="宋体" w:eastAsia="宋体" w:cs="宋体"/>
          <w:sz w:val="24"/>
          <w:szCs w:val="21"/>
        </w:rPr>
        <w:t xml:space="preserve"> </w:t>
      </w:r>
    </w:p>
    <w:p>
      <w:pPr>
        <w:spacing w:before="260" w:after="280" w:line="460" w:lineRule="exact"/>
        <w:ind w:firstLine="480" w:firstLineChars="200"/>
        <w:rPr>
          <w:rFonts w:hint="default" w:ascii="宋体" w:hAnsi="宋体" w:eastAsia="宋体" w:cs="宋体"/>
          <w:sz w:val="24"/>
          <w:szCs w:val="21"/>
          <w:lang w:val="en-US" w:eastAsia="zh-CN"/>
        </w:rPr>
      </w:pPr>
      <w:r>
        <w:rPr>
          <w:rFonts w:hint="eastAsia" w:ascii="宋体" w:hAnsi="宋体" w:eastAsia="宋体" w:cs="宋体"/>
          <w:sz w:val="24"/>
          <w:szCs w:val="21"/>
        </w:rPr>
        <w:t>项目编号：</w:t>
      </w:r>
      <w:r>
        <w:rPr>
          <w:rFonts w:hint="eastAsia" w:ascii="宋体" w:hAnsi="宋体" w:eastAsia="宋体" w:cs="宋体"/>
          <w:sz w:val="24"/>
          <w:szCs w:val="21"/>
          <w:u w:val="single"/>
        </w:rPr>
        <w:t xml:space="preserve"> ZBCG-202</w:t>
      </w:r>
      <w:r>
        <w:rPr>
          <w:rFonts w:hint="eastAsia" w:ascii="宋体" w:hAnsi="宋体" w:eastAsia="宋体" w:cs="宋体"/>
          <w:sz w:val="24"/>
          <w:szCs w:val="21"/>
          <w:u w:val="single"/>
          <w:lang w:val="en-US" w:eastAsia="zh-CN"/>
        </w:rPr>
        <w:t>4</w:t>
      </w:r>
      <w:r>
        <w:rPr>
          <w:rFonts w:hint="eastAsia" w:ascii="宋体" w:hAnsi="宋体" w:eastAsia="宋体" w:cs="宋体"/>
          <w:sz w:val="24"/>
          <w:szCs w:val="21"/>
          <w:u w:val="single"/>
        </w:rPr>
        <w:t>-</w:t>
      </w:r>
      <w:r>
        <w:rPr>
          <w:rFonts w:hint="eastAsia" w:ascii="宋体" w:hAnsi="宋体" w:eastAsia="宋体" w:cs="宋体"/>
          <w:sz w:val="24"/>
          <w:szCs w:val="21"/>
          <w:u w:val="single"/>
          <w:lang w:val="en-US" w:eastAsia="zh-CN"/>
        </w:rPr>
        <w:t>13</w:t>
      </w:r>
      <w:r>
        <w:rPr>
          <w:rFonts w:hint="eastAsia" w:ascii="宋体" w:hAnsi="宋体" w:eastAsia="宋体" w:cs="宋体"/>
          <w:sz w:val="24"/>
          <w:szCs w:val="21"/>
          <w:lang w:val="en-US" w:eastAsia="zh-CN"/>
        </w:rPr>
        <w:t xml:space="preserve"> </w:t>
      </w:r>
    </w:p>
    <w:p>
      <w:pPr>
        <w:spacing w:before="260" w:after="280" w:line="460" w:lineRule="exact"/>
        <w:ind w:firstLine="480" w:firstLineChars="200"/>
        <w:rPr>
          <w:rFonts w:hint="eastAsia" w:ascii="宋体" w:hAnsi="宋体" w:eastAsia="宋体" w:cs="宋体"/>
          <w:sz w:val="24"/>
          <w:szCs w:val="21"/>
        </w:rPr>
      </w:pPr>
      <w:r>
        <w:rPr>
          <w:rFonts w:hint="eastAsia" w:ascii="宋体" w:hAnsi="宋体" w:eastAsia="宋体" w:cs="宋体"/>
          <w:sz w:val="24"/>
          <w:szCs w:val="21"/>
        </w:rPr>
        <w:t>工程地点：</w:t>
      </w:r>
      <w:r>
        <w:rPr>
          <w:rFonts w:hint="eastAsia" w:ascii="宋体" w:hAnsi="宋体" w:eastAsia="宋体" w:cs="宋体"/>
          <w:sz w:val="24"/>
          <w:szCs w:val="21"/>
          <w:u w:val="single"/>
        </w:rPr>
        <w:t>东莞市南城</w:t>
      </w:r>
      <w:r>
        <w:rPr>
          <w:rFonts w:hint="eastAsia" w:ascii="宋体" w:hAnsi="宋体" w:eastAsia="宋体" w:cs="宋体"/>
          <w:sz w:val="24"/>
          <w:szCs w:val="21"/>
          <w:u w:val="single"/>
          <w:lang w:val="en-US" w:eastAsia="zh-CN"/>
        </w:rPr>
        <w:t>街道簪花路与东莞大道北侧交汇处</w:t>
      </w:r>
    </w:p>
    <w:p>
      <w:pPr>
        <w:spacing w:before="260" w:after="280" w:line="460" w:lineRule="exact"/>
        <w:ind w:firstLine="480" w:firstLineChars="200"/>
        <w:rPr>
          <w:rFonts w:hint="eastAsia" w:ascii="宋体" w:hAnsi="宋体" w:eastAsia="宋体" w:cs="宋体"/>
          <w:sz w:val="24"/>
          <w:szCs w:val="21"/>
          <w:u w:val="single"/>
        </w:rPr>
      </w:pPr>
      <w:r>
        <w:rPr>
          <w:rFonts w:hint="eastAsia" w:ascii="宋体" w:hAnsi="宋体" w:eastAsia="宋体" w:cs="宋体"/>
          <w:sz w:val="24"/>
          <w:szCs w:val="21"/>
          <w:lang w:val="en-US" w:eastAsia="zh-CN"/>
        </w:rPr>
        <w:t>项目资金来源：</w:t>
      </w:r>
      <w:r>
        <w:rPr>
          <w:rFonts w:hint="eastAsia" w:ascii="宋体" w:hAnsi="宋体" w:eastAsia="宋体" w:cs="宋体"/>
          <w:sz w:val="24"/>
          <w:szCs w:val="21"/>
          <w:u w:val="single"/>
          <w:lang w:val="en-US" w:eastAsia="zh-CN"/>
        </w:rPr>
        <w:t>企业自筹资金</w:t>
      </w:r>
      <w:r>
        <w:rPr>
          <w:rFonts w:hint="eastAsia" w:ascii="宋体" w:hAnsi="宋体" w:eastAsia="宋体" w:cs="宋体"/>
          <w:sz w:val="24"/>
          <w:szCs w:val="21"/>
          <w:u w:val="single"/>
        </w:rPr>
        <w:t>。</w:t>
      </w:r>
    </w:p>
    <w:p>
      <w:pPr>
        <w:spacing w:before="260" w:after="280" w:line="460" w:lineRule="exact"/>
        <w:ind w:firstLine="480" w:firstLineChars="200"/>
        <w:rPr>
          <w:rFonts w:hint="eastAsia"/>
          <w:szCs w:val="21"/>
        </w:rPr>
      </w:pPr>
      <w:r>
        <w:rPr>
          <w:rFonts w:hint="eastAsia" w:ascii="宋体" w:hAnsi="宋体" w:eastAsia="宋体" w:cs="宋体"/>
          <w:sz w:val="24"/>
          <w:szCs w:val="21"/>
        </w:rPr>
        <w:t>项目已具备</w:t>
      </w:r>
      <w:r>
        <w:rPr>
          <w:rFonts w:hint="eastAsia" w:ascii="宋体" w:hAnsi="宋体" w:eastAsia="宋体" w:cs="宋体"/>
          <w:sz w:val="24"/>
          <w:szCs w:val="21"/>
          <w:lang w:val="en-US" w:eastAsia="zh-CN"/>
        </w:rPr>
        <w:t>采购</w:t>
      </w:r>
      <w:r>
        <w:rPr>
          <w:rFonts w:hint="eastAsia" w:ascii="宋体" w:hAnsi="宋体" w:eastAsia="宋体" w:cs="宋体"/>
          <w:sz w:val="24"/>
          <w:szCs w:val="21"/>
        </w:rPr>
        <w:t>条件，现进行</w:t>
      </w:r>
      <w:r>
        <w:rPr>
          <w:rFonts w:hint="eastAsia" w:ascii="宋体" w:hAnsi="宋体" w:eastAsia="宋体" w:cs="宋体"/>
          <w:b/>
          <w:bCs/>
          <w:sz w:val="24"/>
          <w:szCs w:val="21"/>
          <w:u w:val="single"/>
        </w:rPr>
        <w:t>公开</w:t>
      </w:r>
      <w:r>
        <w:rPr>
          <w:rFonts w:hint="eastAsia" w:cs="宋体"/>
          <w:b/>
          <w:bCs/>
          <w:sz w:val="24"/>
          <w:szCs w:val="21"/>
          <w:u w:val="single"/>
          <w:lang w:val="en-US" w:eastAsia="zh-CN"/>
        </w:rPr>
        <w:t>采购</w:t>
      </w:r>
      <w:r>
        <w:rPr>
          <w:rFonts w:hint="eastAsia" w:ascii="宋体" w:hAnsi="宋体" w:eastAsia="宋体" w:cs="宋体"/>
          <w:sz w:val="24"/>
          <w:szCs w:val="21"/>
        </w:rPr>
        <w:t>，特邀请有兴趣的潜在投标人(以下简称申请人)提出资格预审申请。</w:t>
      </w:r>
    </w:p>
    <w:p>
      <w:pPr>
        <w:spacing w:before="260" w:after="280" w:line="460" w:lineRule="exact"/>
        <w:outlineLvl w:val="0"/>
        <w:rPr>
          <w:rFonts w:hint="eastAsia" w:ascii="黑体" w:eastAsia="黑体"/>
          <w:sz w:val="24"/>
        </w:rPr>
      </w:pPr>
      <w:r>
        <w:rPr>
          <w:rFonts w:hint="eastAsia" w:ascii="宋体" w:hAnsi="宋体" w:eastAsia="宋体" w:cs="宋体"/>
          <w:sz w:val="24"/>
        </w:rPr>
        <w:t>2．项目概况与</w:t>
      </w:r>
      <w:r>
        <w:rPr>
          <w:rFonts w:hint="eastAsia" w:cs="宋体"/>
          <w:sz w:val="24"/>
          <w:lang w:val="en-US" w:eastAsia="zh-CN"/>
        </w:rPr>
        <w:t>采购</w:t>
      </w:r>
      <w:r>
        <w:rPr>
          <w:rFonts w:hint="eastAsia" w:ascii="宋体" w:hAnsi="宋体" w:eastAsia="宋体" w:cs="宋体"/>
          <w:sz w:val="24"/>
        </w:rPr>
        <w:t>范围</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textAlignment w:val="auto"/>
        <w:rPr>
          <w:rFonts w:hint="eastAsia" w:ascii="宋体" w:hAnsi="宋体" w:eastAsia="宋体" w:cs="宋体"/>
          <w:sz w:val="24"/>
          <w:szCs w:val="21"/>
          <w:lang w:val="en-US" w:eastAsia="zh-CN"/>
        </w:rPr>
      </w:pPr>
      <w:r>
        <w:rPr>
          <w:rFonts w:hint="eastAsia" w:ascii="宋体" w:hAnsi="宋体" w:eastAsia="宋体" w:cs="宋体"/>
          <w:sz w:val="24"/>
          <w:szCs w:val="21"/>
        </w:rPr>
        <w:t>本工程地上建筑</w:t>
      </w:r>
      <w:r>
        <w:rPr>
          <w:rFonts w:hint="eastAsia" w:ascii="宋体" w:hAnsi="宋体" w:eastAsia="宋体" w:cs="宋体"/>
          <w:sz w:val="24"/>
          <w:szCs w:val="21"/>
          <w:lang w:val="en-US" w:eastAsia="zh-CN"/>
        </w:rPr>
        <w:t>2</w:t>
      </w:r>
      <w:r>
        <w:rPr>
          <w:rFonts w:hint="eastAsia" w:ascii="宋体" w:hAnsi="宋体" w:eastAsia="宋体" w:cs="宋体"/>
          <w:sz w:val="24"/>
          <w:szCs w:val="21"/>
        </w:rPr>
        <w:t>栋，其中地上</w:t>
      </w:r>
      <w:r>
        <w:rPr>
          <w:rFonts w:hint="eastAsia" w:ascii="宋体" w:hAnsi="宋体" w:eastAsia="宋体" w:cs="宋体"/>
          <w:sz w:val="24"/>
          <w:szCs w:val="21"/>
          <w:lang w:val="en-US" w:eastAsia="zh-CN"/>
        </w:rPr>
        <w:t>4</w:t>
      </w:r>
      <w:r>
        <w:rPr>
          <w:rFonts w:hint="eastAsia" w:ascii="宋体" w:hAnsi="宋体" w:eastAsia="宋体" w:cs="宋体"/>
          <w:sz w:val="24"/>
          <w:szCs w:val="21"/>
        </w:rPr>
        <w:t>层，</w:t>
      </w:r>
      <w:r>
        <w:rPr>
          <w:rFonts w:hint="eastAsia" w:ascii="宋体" w:hAnsi="宋体" w:eastAsia="宋体" w:cs="宋体"/>
          <w:sz w:val="24"/>
          <w:szCs w:val="21"/>
          <w:lang w:val="en-US" w:eastAsia="zh-CN"/>
        </w:rPr>
        <w:t>地下室一层</w:t>
      </w:r>
      <w:r>
        <w:rPr>
          <w:rFonts w:hint="eastAsia" w:ascii="宋体" w:hAnsi="宋体" w:eastAsia="宋体" w:cs="宋体"/>
          <w:sz w:val="24"/>
          <w:szCs w:val="21"/>
        </w:rPr>
        <w:t>。总建筑面积为</w:t>
      </w:r>
      <w:r>
        <w:rPr>
          <w:rFonts w:hint="eastAsia" w:ascii="宋体" w:hAnsi="宋体" w:eastAsia="宋体" w:cs="宋体"/>
          <w:sz w:val="24"/>
          <w:szCs w:val="21"/>
          <w:lang w:val="en-US" w:eastAsia="zh-CN"/>
        </w:rPr>
        <w:t>56345</w:t>
      </w:r>
      <w:r>
        <w:rPr>
          <w:rFonts w:hint="eastAsia" w:ascii="宋体" w:hAnsi="宋体" w:eastAsia="宋体" w:cs="宋体"/>
          <w:sz w:val="24"/>
          <w:szCs w:val="21"/>
        </w:rPr>
        <w:t>平方米，</w:t>
      </w:r>
      <w:r>
        <w:rPr>
          <w:rFonts w:hint="eastAsia" w:ascii="宋体" w:hAnsi="宋体" w:eastAsia="宋体" w:cs="宋体"/>
          <w:sz w:val="24"/>
          <w:szCs w:val="21"/>
          <w:lang w:val="en-US" w:eastAsia="zh-CN"/>
        </w:rPr>
        <w:t xml:space="preserve">地坪漆工程约10,400㎡。其中包括拟建停车位自流坪楼地面3638.74平方米，车道自流坪楼地面5343.02平方米，汽车坡道自流坪楼地面204.04平方米，设备房自流坪楼地面737.4平方米。 </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样板工期：</w:t>
      </w:r>
      <w:r>
        <w:rPr>
          <w:rFonts w:hint="eastAsia" w:ascii="宋体" w:hAnsi="宋体" w:eastAsia="宋体" w:cs="宋体"/>
          <w:sz w:val="24"/>
          <w:szCs w:val="21"/>
          <w:highlight w:val="none"/>
          <w:u w:val="single"/>
          <w:lang w:val="en-US" w:eastAsia="zh-CN"/>
        </w:rPr>
        <w:t xml:space="preserve">2024 </w:t>
      </w:r>
      <w:r>
        <w:rPr>
          <w:rFonts w:hint="eastAsia" w:ascii="宋体" w:hAnsi="宋体" w:eastAsia="宋体" w:cs="宋体"/>
          <w:sz w:val="24"/>
          <w:szCs w:val="21"/>
          <w:highlight w:val="none"/>
          <w:lang w:val="en-US" w:eastAsia="zh-CN"/>
        </w:rPr>
        <w:t>年</w:t>
      </w:r>
      <w:r>
        <w:rPr>
          <w:rFonts w:hint="eastAsia" w:ascii="宋体" w:hAnsi="宋体" w:eastAsia="宋体" w:cs="宋体"/>
          <w:sz w:val="24"/>
          <w:szCs w:val="21"/>
          <w:highlight w:val="none"/>
          <w:u w:val="single"/>
          <w:lang w:val="en-US" w:eastAsia="zh-CN"/>
        </w:rPr>
        <w:t xml:space="preserve"> </w:t>
      </w:r>
      <w:r>
        <w:rPr>
          <w:rFonts w:hint="eastAsia" w:cs="宋体"/>
          <w:sz w:val="24"/>
          <w:szCs w:val="21"/>
          <w:highlight w:val="none"/>
          <w:u w:val="single"/>
          <w:lang w:val="en-US" w:eastAsia="zh-CN"/>
        </w:rPr>
        <w:t>2</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lang w:val="en-US" w:eastAsia="zh-CN"/>
        </w:rPr>
        <w:t>月</w:t>
      </w:r>
      <w:r>
        <w:rPr>
          <w:rFonts w:hint="eastAsia" w:ascii="宋体" w:hAnsi="宋体" w:eastAsia="宋体" w:cs="宋体"/>
          <w:sz w:val="24"/>
          <w:szCs w:val="21"/>
          <w:highlight w:val="none"/>
          <w:u w:val="single"/>
          <w:lang w:val="en-US" w:eastAsia="zh-CN"/>
        </w:rPr>
        <w:t xml:space="preserve"> </w:t>
      </w:r>
      <w:r>
        <w:rPr>
          <w:rFonts w:hint="eastAsia" w:cs="宋体"/>
          <w:sz w:val="24"/>
          <w:szCs w:val="21"/>
          <w:highlight w:val="none"/>
          <w:u w:val="single"/>
          <w:lang w:val="en-US" w:eastAsia="zh-CN"/>
        </w:rPr>
        <w:t>27</w:t>
      </w:r>
      <w:r>
        <w:rPr>
          <w:rFonts w:hint="eastAsia" w:ascii="宋体" w:hAnsi="宋体" w:eastAsia="宋体" w:cs="宋体"/>
          <w:sz w:val="24"/>
          <w:szCs w:val="21"/>
          <w:highlight w:val="none"/>
          <w:lang w:val="en-US" w:eastAsia="zh-CN"/>
        </w:rPr>
        <w:t>日至</w:t>
      </w:r>
      <w:r>
        <w:rPr>
          <w:rFonts w:hint="eastAsia" w:ascii="宋体" w:hAnsi="宋体" w:eastAsia="宋体" w:cs="宋体"/>
          <w:sz w:val="24"/>
          <w:szCs w:val="21"/>
          <w:highlight w:val="none"/>
          <w:u w:val="single"/>
          <w:lang w:val="en-US" w:eastAsia="zh-CN"/>
        </w:rPr>
        <w:t xml:space="preserve"> 2024 </w:t>
      </w:r>
      <w:r>
        <w:rPr>
          <w:rFonts w:hint="eastAsia" w:ascii="宋体" w:hAnsi="宋体" w:eastAsia="宋体" w:cs="宋体"/>
          <w:sz w:val="24"/>
          <w:szCs w:val="21"/>
          <w:highlight w:val="none"/>
          <w:lang w:val="en-US" w:eastAsia="zh-CN"/>
        </w:rPr>
        <w:t>年</w:t>
      </w:r>
      <w:r>
        <w:rPr>
          <w:rFonts w:hint="eastAsia" w:cs="宋体"/>
          <w:sz w:val="24"/>
          <w:szCs w:val="21"/>
          <w:highlight w:val="none"/>
          <w:u w:val="single"/>
          <w:lang w:val="en-US" w:eastAsia="zh-CN"/>
        </w:rPr>
        <w:t>3</w:t>
      </w:r>
      <w:r>
        <w:rPr>
          <w:rFonts w:hint="eastAsia" w:ascii="宋体" w:hAnsi="宋体" w:eastAsia="宋体" w:cs="宋体"/>
          <w:sz w:val="24"/>
          <w:szCs w:val="21"/>
          <w:highlight w:val="none"/>
          <w:lang w:val="en-US" w:eastAsia="zh-CN"/>
        </w:rPr>
        <w:t>月</w:t>
      </w:r>
      <w:r>
        <w:rPr>
          <w:rFonts w:hint="eastAsia" w:ascii="宋体" w:hAnsi="宋体" w:eastAsia="宋体" w:cs="宋体"/>
          <w:sz w:val="24"/>
          <w:szCs w:val="21"/>
          <w:highlight w:val="none"/>
          <w:u w:val="single"/>
          <w:lang w:val="en-US" w:eastAsia="zh-CN"/>
        </w:rPr>
        <w:t xml:space="preserve"> </w:t>
      </w:r>
      <w:r>
        <w:rPr>
          <w:rFonts w:hint="eastAsia" w:cs="宋体"/>
          <w:sz w:val="24"/>
          <w:szCs w:val="21"/>
          <w:highlight w:val="none"/>
          <w:u w:val="single"/>
          <w:lang w:val="en-US" w:eastAsia="zh-CN"/>
        </w:rPr>
        <w:t>1</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lang w:val="en-US" w:eastAsia="zh-CN"/>
        </w:rPr>
        <w:t>日，工期</w:t>
      </w:r>
      <w:r>
        <w:rPr>
          <w:rFonts w:hint="eastAsia" w:ascii="宋体" w:hAnsi="宋体" w:eastAsia="宋体" w:cs="宋体"/>
          <w:sz w:val="24"/>
          <w:szCs w:val="21"/>
          <w:highlight w:val="none"/>
          <w:u w:val="single"/>
          <w:lang w:val="en-US" w:eastAsia="zh-CN"/>
        </w:rPr>
        <w:t xml:space="preserve"> 7 </w:t>
      </w:r>
      <w:r>
        <w:rPr>
          <w:rFonts w:hint="eastAsia" w:ascii="宋体" w:hAnsi="宋体" w:eastAsia="宋体" w:cs="宋体"/>
          <w:sz w:val="24"/>
          <w:szCs w:val="21"/>
          <w:highlight w:val="none"/>
          <w:lang w:val="en-US" w:eastAsia="zh-CN"/>
        </w:rPr>
        <w:t>日历天；</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textAlignment w:val="auto"/>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none"/>
          <w:lang w:val="en-US" w:eastAsia="zh-CN"/>
        </w:rPr>
        <w:t>计划</w:t>
      </w:r>
      <w:r>
        <w:rPr>
          <w:rFonts w:hint="eastAsia" w:ascii="宋体" w:hAnsi="宋体" w:eastAsia="宋体" w:cs="宋体"/>
          <w:color w:val="auto"/>
          <w:kern w:val="0"/>
          <w:sz w:val="24"/>
          <w:szCs w:val="24"/>
          <w:highlight w:val="none"/>
        </w:rPr>
        <w:t>工期：计划开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竣工日期：</w:t>
      </w:r>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rPr>
        <w:t>年</w:t>
      </w:r>
      <w:r>
        <w:rPr>
          <w:rFonts w:hint="eastAsia" w:cs="宋体"/>
          <w:color w:val="auto"/>
          <w:kern w:val="0"/>
          <w:sz w:val="24"/>
          <w:szCs w:val="24"/>
          <w:highlight w:val="none"/>
          <w:u w:val="single"/>
          <w:lang w:val="en-US" w:eastAsia="zh-CN"/>
        </w:rPr>
        <w:t xml:space="preserve"> 3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cs="宋体"/>
          <w:color w:val="auto"/>
          <w:kern w:val="0"/>
          <w:sz w:val="24"/>
          <w:szCs w:val="24"/>
          <w:highlight w:val="none"/>
          <w:u w:val="single"/>
          <w:lang w:val="en-US" w:eastAsia="zh-CN"/>
        </w:rPr>
        <w:t>11</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日至</w:t>
      </w:r>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 xml:space="preserve"> </w:t>
      </w:r>
      <w:r>
        <w:rPr>
          <w:rFonts w:hint="eastAsia"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日，暂定</w:t>
      </w:r>
      <w:r>
        <w:rPr>
          <w:rFonts w:hint="eastAsia" w:cs="宋体"/>
          <w:color w:val="auto"/>
          <w:kern w:val="0"/>
          <w:sz w:val="24"/>
          <w:szCs w:val="24"/>
          <w:highlight w:val="none"/>
          <w:u w:val="single"/>
          <w:lang w:val="en-US" w:eastAsia="zh-CN"/>
        </w:rPr>
        <w:t>20</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日历天，具体施工时间根据项目部施工进度安排。</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textAlignment w:val="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采购预算</w:t>
      </w:r>
      <w:r>
        <w:rPr>
          <w:rFonts w:hint="eastAsia" w:ascii="宋体" w:hAnsi="宋体" w:eastAsia="宋体" w:cs="宋体"/>
          <w:sz w:val="24"/>
          <w:szCs w:val="21"/>
        </w:rPr>
        <w:t>价</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含税9%</w:t>
      </w:r>
      <w:r>
        <w:rPr>
          <w:rFonts w:hint="eastAsia" w:ascii="宋体" w:hAnsi="宋体" w:eastAsia="宋体" w:cs="宋体"/>
          <w:sz w:val="24"/>
          <w:szCs w:val="21"/>
          <w:lang w:eastAsia="zh-CN"/>
        </w:rPr>
        <w:t>）：</w:t>
      </w:r>
      <w:r>
        <w:rPr>
          <w:rFonts w:hint="eastAsia" w:ascii="宋体" w:hAnsi="宋体" w:eastAsia="宋体" w:cs="宋体"/>
          <w:sz w:val="24"/>
          <w:szCs w:val="21"/>
          <w:u w:val="single"/>
          <w:lang w:val="en-US" w:eastAsia="zh-CN"/>
        </w:rPr>
        <w:t>¥602,106.67元</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textAlignment w:val="auto"/>
        <w:rPr>
          <w:rFonts w:hint="default"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采购范围：</w:t>
      </w:r>
      <w:r>
        <w:rPr>
          <w:rFonts w:hint="eastAsia" w:ascii="宋体" w:hAnsi="宋体" w:eastAsia="宋体" w:cs="宋体"/>
          <w:sz w:val="24"/>
          <w:szCs w:val="21"/>
          <w:lang w:val="en-US" w:eastAsia="zh-CN"/>
        </w:rPr>
        <w:t>地坪漆工程约10,400㎡</w:t>
      </w:r>
      <w:r>
        <w:rPr>
          <w:rFonts w:hint="eastAsia" w:cs="宋体"/>
          <w:sz w:val="24"/>
          <w:szCs w:val="21"/>
          <w:lang w:val="en-US" w:eastAsia="zh-CN"/>
        </w:rPr>
        <w:t>，</w:t>
      </w:r>
      <w:r>
        <w:rPr>
          <w:rFonts w:hint="eastAsia" w:ascii="宋体" w:hAnsi="宋体" w:eastAsia="宋体" w:cs="宋体"/>
          <w:sz w:val="24"/>
          <w:szCs w:val="21"/>
          <w:lang w:val="en-US" w:eastAsia="zh-CN"/>
        </w:rPr>
        <w:t>拟建停车位自流坪楼地面3638.74平方米，车道自流坪楼地面5343.02平方米，汽车坡道自流坪楼地面204.04平方米，设备房自流坪楼地面737.4平方米。</w:t>
      </w:r>
    </w:p>
    <w:p>
      <w:pPr>
        <w:spacing w:before="260" w:after="280" w:line="460" w:lineRule="exact"/>
        <w:outlineLvl w:val="0"/>
        <w:rPr>
          <w:rFonts w:hint="eastAsia" w:ascii="黑体" w:eastAsia="黑体"/>
          <w:sz w:val="24"/>
        </w:rPr>
      </w:pPr>
      <w:r>
        <w:rPr>
          <w:rFonts w:hint="eastAsia" w:ascii="宋体" w:hAnsi="宋体" w:eastAsia="宋体" w:cs="宋体"/>
          <w:sz w:val="24"/>
        </w:rPr>
        <w:t>3．申请人资格要求</w:t>
      </w:r>
      <w:r>
        <w:rPr>
          <w:rFonts w:hint="eastAsia" w:cs="宋体"/>
          <w:sz w:val="24"/>
          <w:lang w:eastAsia="zh-CN"/>
        </w:rPr>
        <w:t>（</w:t>
      </w:r>
      <w:r>
        <w:rPr>
          <w:rFonts w:hint="eastAsia" w:ascii="仿宋_GB2312" w:hAnsi="仿宋_GB2312" w:eastAsia="仿宋_GB2312" w:cs="仿宋_GB2312"/>
          <w:b/>
          <w:bCs/>
          <w:color w:val="auto"/>
          <w:kern w:val="0"/>
          <w:sz w:val="21"/>
          <w:szCs w:val="21"/>
          <w:highlight w:val="none"/>
          <w:lang w:val="en-US" w:eastAsia="zh-CN"/>
        </w:rPr>
        <w:t>注：详细内容见资格预审文件，以资格预审文件为准。</w:t>
      </w:r>
      <w:r>
        <w:rPr>
          <w:rFonts w:hint="eastAsia" w:cs="宋体"/>
          <w:sz w:val="24"/>
          <w:lang w:eastAsia="zh-CN"/>
        </w:rPr>
        <w:t>）</w:t>
      </w:r>
    </w:p>
    <w:p>
      <w:pPr>
        <w:keepNext w:val="0"/>
        <w:keepLines w:val="0"/>
        <w:pageBreakBefore w:val="0"/>
        <w:widowControl/>
        <w:kinsoku/>
        <w:wordWrap/>
        <w:overflowPunct/>
        <w:topLinePunct w:val="0"/>
        <w:autoSpaceDE/>
        <w:autoSpaceDN/>
        <w:bidi w:val="0"/>
        <w:adjustRightInd/>
        <w:snapToGrid w:val="0"/>
        <w:spacing w:line="460" w:lineRule="exact"/>
        <w:ind w:left="0" w:leftChars="0" w:firstLine="420" w:firstLineChars="175"/>
        <w:textAlignment w:val="auto"/>
        <w:rPr>
          <w:rFonts w:hint="eastAsia" w:ascii="宋体" w:hAnsi="宋体" w:eastAsia="宋体" w:cs="宋体"/>
          <w:sz w:val="24"/>
          <w:szCs w:val="21"/>
          <w:lang w:val="en-US" w:eastAsia="zh-CN"/>
        </w:rPr>
      </w:pPr>
      <w:r>
        <w:rPr>
          <w:rFonts w:hint="eastAsia" w:ascii="宋体" w:hAnsi="宋体" w:eastAsia="宋体" w:cs="宋体"/>
          <w:sz w:val="24"/>
          <w:szCs w:val="21"/>
        </w:rPr>
        <w:t>3.1本次资格预审要求</w:t>
      </w:r>
      <w:r>
        <w:rPr>
          <w:rFonts w:hint="eastAsia" w:ascii="宋体" w:hAnsi="宋体" w:eastAsia="宋体" w:cs="宋体"/>
          <w:sz w:val="24"/>
          <w:szCs w:val="21"/>
          <w:lang w:val="en-US" w:eastAsia="zh-CN"/>
        </w:rPr>
        <w:t>申请人具备：</w:t>
      </w:r>
    </w:p>
    <w:p>
      <w:pPr>
        <w:keepNext w:val="0"/>
        <w:keepLines w:val="0"/>
        <w:pageBreakBefore w:val="0"/>
        <w:widowControl/>
        <w:kinsoku/>
        <w:wordWrap/>
        <w:overflowPunct/>
        <w:topLinePunct w:val="0"/>
        <w:autoSpaceDE/>
        <w:autoSpaceDN/>
        <w:bidi w:val="0"/>
        <w:adjustRightInd/>
        <w:snapToGrid w:val="0"/>
        <w:spacing w:line="460" w:lineRule="exact"/>
        <w:ind w:left="0" w:leftChars="0" w:firstLine="420" w:firstLineChars="175"/>
        <w:textAlignment w:val="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①</w:t>
      </w:r>
      <w:r>
        <w:rPr>
          <w:rFonts w:hint="eastAsia" w:cs="宋体"/>
          <w:sz w:val="24"/>
          <w:szCs w:val="21"/>
          <w:lang w:val="en-US" w:eastAsia="zh-CN"/>
        </w:rPr>
        <w:t xml:space="preserve"> </w:t>
      </w:r>
      <w:r>
        <w:rPr>
          <w:rFonts w:hint="eastAsia" w:ascii="宋体" w:hAnsi="宋体" w:eastAsia="宋体" w:cs="宋体"/>
          <w:sz w:val="24"/>
          <w:szCs w:val="21"/>
          <w:lang w:val="en-US" w:eastAsia="zh-CN"/>
        </w:rPr>
        <w:t>中华人民共和国境内注册的有合法经营资格的国内独立法人，具有独立承担民事责任的能力；</w:t>
      </w:r>
    </w:p>
    <w:p>
      <w:pPr>
        <w:keepNext w:val="0"/>
        <w:keepLines w:val="0"/>
        <w:pageBreakBefore w:val="0"/>
        <w:widowControl/>
        <w:kinsoku/>
        <w:wordWrap/>
        <w:overflowPunct/>
        <w:topLinePunct w:val="0"/>
        <w:autoSpaceDE/>
        <w:autoSpaceDN/>
        <w:bidi w:val="0"/>
        <w:adjustRightInd/>
        <w:snapToGrid w:val="0"/>
        <w:spacing w:line="460" w:lineRule="exact"/>
        <w:ind w:left="0" w:leftChars="0" w:firstLine="420" w:firstLineChars="175"/>
        <w:textAlignment w:val="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②</w:t>
      </w:r>
      <w:r>
        <w:rPr>
          <w:rFonts w:hint="eastAsia" w:cs="宋体"/>
          <w:sz w:val="24"/>
          <w:szCs w:val="21"/>
          <w:lang w:val="en-US" w:eastAsia="zh-CN"/>
        </w:rPr>
        <w:t xml:space="preserve"> </w:t>
      </w:r>
      <w:r>
        <w:rPr>
          <w:rFonts w:hint="eastAsia" w:ascii="宋体" w:hAnsi="宋体" w:eastAsia="宋体" w:cs="宋体"/>
          <w:sz w:val="24"/>
          <w:szCs w:val="21"/>
          <w:lang w:val="en-US" w:eastAsia="zh-CN"/>
        </w:rPr>
        <w:t>满足《中华人民共和国政府采购法》第二十二条之规定；</w:t>
      </w:r>
    </w:p>
    <w:p>
      <w:pPr>
        <w:keepNext w:val="0"/>
        <w:keepLines w:val="0"/>
        <w:pageBreakBefore w:val="0"/>
        <w:widowControl/>
        <w:kinsoku/>
        <w:wordWrap/>
        <w:overflowPunct/>
        <w:topLinePunct w:val="0"/>
        <w:autoSpaceDE/>
        <w:autoSpaceDN/>
        <w:bidi w:val="0"/>
        <w:adjustRightInd/>
        <w:snapToGrid w:val="0"/>
        <w:spacing w:line="460" w:lineRule="exact"/>
        <w:ind w:left="0" w:leftChars="0" w:firstLine="420" w:firstLineChars="175"/>
        <w:textAlignment w:val="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③</w:t>
      </w:r>
      <w:r>
        <w:rPr>
          <w:rFonts w:hint="eastAsia" w:cs="宋体"/>
          <w:sz w:val="24"/>
          <w:szCs w:val="21"/>
          <w:lang w:val="en-US" w:eastAsia="zh-CN"/>
        </w:rPr>
        <w:t xml:space="preserve"> </w:t>
      </w:r>
      <w:r>
        <w:rPr>
          <w:rFonts w:hint="eastAsia" w:ascii="宋体" w:hAnsi="宋体" w:eastAsia="宋体" w:cs="宋体"/>
          <w:sz w:val="24"/>
          <w:szCs w:val="21"/>
          <w:lang w:val="en-US" w:eastAsia="zh-CN"/>
        </w:rPr>
        <w:t>具备</w:t>
      </w:r>
      <w:r>
        <w:rPr>
          <w:rFonts w:hint="eastAsia" w:ascii="宋体" w:hAnsi="宋体" w:eastAsia="宋体" w:cs="宋体"/>
          <w:sz w:val="24"/>
          <w:szCs w:val="21"/>
          <w:highlight w:val="yellow"/>
          <w:u w:val="single"/>
          <w:lang w:val="en-US" w:eastAsia="zh-CN"/>
        </w:rPr>
        <w:t xml:space="preserve"> / </w:t>
      </w:r>
      <w:r>
        <w:rPr>
          <w:rFonts w:hint="eastAsia" w:ascii="宋体" w:hAnsi="宋体" w:eastAsia="宋体" w:cs="宋体"/>
          <w:sz w:val="24"/>
          <w:szCs w:val="21"/>
          <w:lang w:val="en-US" w:eastAsia="zh-CN"/>
        </w:rPr>
        <w:t>资质；</w:t>
      </w:r>
    </w:p>
    <w:p>
      <w:pPr>
        <w:keepNext w:val="0"/>
        <w:keepLines w:val="0"/>
        <w:pageBreakBefore w:val="0"/>
        <w:widowControl/>
        <w:kinsoku/>
        <w:wordWrap/>
        <w:overflowPunct/>
        <w:topLinePunct w:val="0"/>
        <w:autoSpaceDE/>
        <w:autoSpaceDN/>
        <w:bidi w:val="0"/>
        <w:adjustRightInd/>
        <w:snapToGrid w:val="0"/>
        <w:spacing w:line="460" w:lineRule="exact"/>
        <w:ind w:left="0" w:leftChars="0" w:firstLine="420" w:firstLineChars="175"/>
        <w:textAlignment w:val="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④</w:t>
      </w:r>
      <w:r>
        <w:rPr>
          <w:rFonts w:hint="eastAsia" w:cs="宋体"/>
          <w:sz w:val="24"/>
          <w:szCs w:val="21"/>
          <w:lang w:val="en-US" w:eastAsia="zh-CN"/>
        </w:rPr>
        <w:t xml:space="preserve"> </w:t>
      </w:r>
      <w:r>
        <w:rPr>
          <w:rFonts w:hint="eastAsia" w:ascii="宋体" w:hAnsi="宋体" w:eastAsia="宋体" w:cs="宋体"/>
          <w:sz w:val="24"/>
          <w:szCs w:val="21"/>
          <w:lang w:val="en-US" w:eastAsia="zh-CN"/>
        </w:rPr>
        <w:t>凡自采购公告发布之日起前半年内被采购人履约评价为不合格或经行政监督部门处罚的不得参与本项目。</w:t>
      </w:r>
    </w:p>
    <w:p>
      <w:pPr>
        <w:keepNext w:val="0"/>
        <w:keepLines w:val="0"/>
        <w:pageBreakBefore w:val="0"/>
        <w:widowControl/>
        <w:kinsoku/>
        <w:wordWrap/>
        <w:overflowPunct/>
        <w:topLinePunct w:val="0"/>
        <w:autoSpaceDE/>
        <w:autoSpaceDN/>
        <w:bidi w:val="0"/>
        <w:adjustRightInd/>
        <w:snapToGrid w:val="0"/>
        <w:spacing w:line="460" w:lineRule="exact"/>
        <w:ind w:left="0" w:leftChars="0" w:firstLine="420" w:firstLineChars="175"/>
        <w:textAlignment w:val="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⑤</w:t>
      </w:r>
      <w:r>
        <w:rPr>
          <w:rFonts w:hint="eastAsia" w:cs="宋体"/>
          <w:sz w:val="24"/>
          <w:szCs w:val="21"/>
          <w:lang w:val="en-US" w:eastAsia="zh-CN"/>
        </w:rPr>
        <w:t xml:space="preserve"> 资审人</w:t>
      </w:r>
      <w:r>
        <w:rPr>
          <w:rFonts w:hint="eastAsia" w:ascii="宋体" w:hAnsi="宋体" w:eastAsia="宋体" w:cs="宋体"/>
          <w:sz w:val="24"/>
          <w:szCs w:val="21"/>
          <w:lang w:val="en-US" w:eastAsia="zh-CN"/>
        </w:rPr>
        <w:t>应是公司库内的合格供应商。或当</w:t>
      </w:r>
      <w:r>
        <w:rPr>
          <w:rFonts w:hint="eastAsia" w:cs="宋体"/>
          <w:sz w:val="24"/>
          <w:szCs w:val="21"/>
          <w:lang w:val="en-US" w:eastAsia="zh-CN"/>
        </w:rPr>
        <w:t>资审人</w:t>
      </w:r>
      <w:r>
        <w:rPr>
          <w:rFonts w:hint="eastAsia" w:ascii="宋体" w:hAnsi="宋体" w:eastAsia="宋体" w:cs="宋体"/>
          <w:sz w:val="24"/>
          <w:szCs w:val="21"/>
          <w:lang w:val="en-US" w:eastAsia="zh-CN"/>
        </w:rPr>
        <w:t>为采购人供应商库外单位时，应经过采购人采购小组在合作意愿、公司实力、团队能力、履约能力等方面进行综合评价，综合评分合格后，方可接受其</w:t>
      </w:r>
      <w:r>
        <w:rPr>
          <w:rFonts w:hint="eastAsia" w:cs="宋体"/>
          <w:sz w:val="24"/>
          <w:szCs w:val="21"/>
          <w:lang w:val="en-US" w:eastAsia="zh-CN"/>
        </w:rPr>
        <w:t>资审文件</w:t>
      </w:r>
      <w:r>
        <w:rPr>
          <w:rFonts w:hint="eastAsia" w:ascii="宋体" w:hAnsi="宋体" w:eastAsia="宋体" w:cs="宋体"/>
          <w:sz w:val="24"/>
          <w:szCs w:val="21"/>
          <w:lang w:val="en-US" w:eastAsia="zh-CN"/>
        </w:rPr>
        <w:t>。</w:t>
      </w:r>
    </w:p>
    <w:p>
      <w:pPr>
        <w:keepNext w:val="0"/>
        <w:keepLines w:val="0"/>
        <w:pageBreakBefore w:val="0"/>
        <w:widowControl/>
        <w:kinsoku/>
        <w:wordWrap/>
        <w:overflowPunct/>
        <w:topLinePunct w:val="0"/>
        <w:autoSpaceDE/>
        <w:autoSpaceDN/>
        <w:bidi w:val="0"/>
        <w:adjustRightInd/>
        <w:snapToGrid w:val="0"/>
        <w:spacing w:line="460" w:lineRule="exact"/>
        <w:ind w:left="0" w:leftChars="0" w:firstLine="420" w:firstLineChars="175"/>
        <w:textAlignment w:val="auto"/>
        <w:rPr>
          <w:rFonts w:hint="eastAsia"/>
          <w:szCs w:val="21"/>
        </w:rPr>
      </w:pPr>
      <w:r>
        <w:rPr>
          <w:rFonts w:hint="eastAsia" w:ascii="宋体" w:hAnsi="宋体" w:eastAsia="宋体" w:cs="宋体"/>
          <w:sz w:val="24"/>
          <w:szCs w:val="21"/>
          <w:lang w:val="en-US" w:eastAsia="zh-CN"/>
        </w:rPr>
        <w:t>⑥ 该项目需进行踏勘现场，请</w:t>
      </w:r>
      <w:r>
        <w:rPr>
          <w:rFonts w:hint="eastAsia" w:cs="宋体"/>
          <w:sz w:val="24"/>
          <w:szCs w:val="21"/>
          <w:lang w:val="en-US" w:eastAsia="zh-CN"/>
        </w:rPr>
        <w:t>资审人</w:t>
      </w:r>
      <w:r>
        <w:rPr>
          <w:rFonts w:hint="eastAsia" w:ascii="宋体" w:hAnsi="宋体" w:eastAsia="宋体" w:cs="宋体"/>
          <w:sz w:val="24"/>
          <w:szCs w:val="21"/>
          <w:lang w:val="en-US" w:eastAsia="zh-CN"/>
        </w:rPr>
        <w:t>于不少于投标截止日期一个日历天之前联系采购人到实地踏勘考察并领取现场踏勘证明。如因</w:t>
      </w:r>
      <w:r>
        <w:rPr>
          <w:rFonts w:hint="eastAsia" w:cs="宋体"/>
          <w:sz w:val="24"/>
          <w:szCs w:val="21"/>
          <w:lang w:val="en-US" w:eastAsia="zh-CN"/>
        </w:rPr>
        <w:t>资审人</w:t>
      </w:r>
      <w:r>
        <w:rPr>
          <w:rFonts w:hint="eastAsia" w:ascii="宋体" w:hAnsi="宋体" w:eastAsia="宋体" w:cs="宋体"/>
          <w:sz w:val="24"/>
          <w:szCs w:val="21"/>
          <w:lang w:val="en-US" w:eastAsia="zh-CN"/>
        </w:rPr>
        <w:t>于本采购开标前未到现场踏勘，不得参与本项目资格预审。</w:t>
      </w:r>
    </w:p>
    <w:p>
      <w:pPr>
        <w:spacing w:before="260" w:after="280" w:line="460" w:lineRule="exact"/>
        <w:ind w:firstLine="480" w:firstLineChars="200"/>
        <w:rPr>
          <w:rFonts w:hint="eastAsia"/>
          <w:szCs w:val="21"/>
        </w:rPr>
      </w:pPr>
      <w:r>
        <w:rPr>
          <w:rFonts w:hint="eastAsia" w:ascii="宋体" w:hAnsi="宋体" w:eastAsia="宋体" w:cs="宋体"/>
          <w:sz w:val="24"/>
          <w:szCs w:val="21"/>
        </w:rPr>
        <w:t>3.2本次资格预审</w:t>
      </w:r>
      <w:r>
        <w:rPr>
          <w:rFonts w:hint="eastAsia" w:ascii="宋体" w:hAnsi="宋体" w:eastAsia="宋体" w:cs="宋体"/>
          <w:sz w:val="24"/>
          <w:szCs w:val="21"/>
          <w:u w:val="single"/>
        </w:rPr>
        <w:t xml:space="preserve"> 不接受 </w:t>
      </w:r>
      <w:r>
        <w:rPr>
          <w:rFonts w:hint="eastAsia" w:ascii="宋体" w:hAnsi="宋体" w:eastAsia="宋体" w:cs="宋体"/>
          <w:sz w:val="24"/>
          <w:szCs w:val="21"/>
        </w:rPr>
        <w:t>联合体资格预审申请。联合体申请资格预审的，应满足下列要求：</w:t>
      </w:r>
      <w:r>
        <w:rPr>
          <w:rFonts w:hint="eastAsia" w:ascii="宋体" w:hAnsi="宋体" w:eastAsia="宋体" w:cs="宋体"/>
          <w:sz w:val="24"/>
          <w:szCs w:val="21"/>
          <w:u w:val="single"/>
        </w:rPr>
        <w:t xml:space="preserve"> </w:t>
      </w:r>
      <w:r>
        <w:rPr>
          <w:rFonts w:hint="eastAsia" w:ascii="宋体" w:hAnsi="宋体" w:eastAsia="宋体" w:cs="宋体"/>
          <w:color w:val="000000"/>
          <w:kern w:val="0"/>
          <w:sz w:val="24"/>
          <w:u w:val="single"/>
          <w:lang w:val="en-US" w:eastAsia="zh-CN"/>
        </w:rPr>
        <w:t>/</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keepNext w:val="0"/>
        <w:keepLines w:val="0"/>
        <w:pageBreakBefore w:val="0"/>
        <w:widowControl w:val="0"/>
        <w:kinsoku/>
        <w:wordWrap/>
        <w:overflowPunct/>
        <w:topLinePunct w:val="0"/>
        <w:autoSpaceDE/>
        <w:autoSpaceDN/>
        <w:bidi w:val="0"/>
        <w:adjustRightInd/>
        <w:snapToGrid/>
        <w:spacing w:before="260" w:after="280" w:line="500" w:lineRule="exact"/>
        <w:ind w:firstLine="480" w:firstLineChars="200"/>
        <w:textAlignment w:val="auto"/>
        <w:rPr>
          <w:rFonts w:hint="eastAsia"/>
          <w:szCs w:val="21"/>
        </w:rPr>
      </w:pPr>
      <w:r>
        <w:rPr>
          <w:rFonts w:hint="eastAsia" w:ascii="宋体" w:hAnsi="宋体" w:eastAsia="宋体" w:cs="宋体"/>
          <w:sz w:val="24"/>
          <w:szCs w:val="21"/>
        </w:rPr>
        <w:t>3.3</w:t>
      </w:r>
      <w:r>
        <w:rPr>
          <w:rFonts w:hint="eastAsia" w:cs="宋体"/>
          <w:sz w:val="24"/>
          <w:szCs w:val="21"/>
          <w:lang w:val="en-US" w:eastAsia="zh-CN"/>
        </w:rPr>
        <w:t>满足以上资格要的</w:t>
      </w:r>
      <w:r>
        <w:rPr>
          <w:rFonts w:hint="eastAsia" w:ascii="宋体" w:hAnsi="宋体" w:eastAsia="宋体" w:cs="宋体"/>
          <w:sz w:val="24"/>
          <w:szCs w:val="21"/>
        </w:rPr>
        <w:t>各申请人可就本项目提出资格预审申请。</w:t>
      </w:r>
    </w:p>
    <w:p>
      <w:pPr>
        <w:keepNext w:val="0"/>
        <w:keepLines w:val="0"/>
        <w:pageBreakBefore w:val="0"/>
        <w:widowControl w:val="0"/>
        <w:kinsoku/>
        <w:wordWrap/>
        <w:overflowPunct/>
        <w:topLinePunct w:val="0"/>
        <w:autoSpaceDE/>
        <w:autoSpaceDN/>
        <w:bidi w:val="0"/>
        <w:adjustRightInd/>
        <w:snapToGrid/>
        <w:spacing w:before="260" w:after="280" w:line="500" w:lineRule="exact"/>
        <w:textAlignment w:val="auto"/>
        <w:rPr>
          <w:rFonts w:hint="eastAsia" w:ascii="黑体" w:eastAsia="黑体"/>
          <w:sz w:val="24"/>
        </w:rPr>
      </w:pPr>
      <w:r>
        <w:rPr>
          <w:rFonts w:hint="eastAsia" w:ascii="宋体" w:hAnsi="宋体" w:eastAsia="宋体" w:cs="宋体"/>
          <w:sz w:val="24"/>
        </w:rPr>
        <w:t>4.资格预审方法</w:t>
      </w:r>
    </w:p>
    <w:p>
      <w:pPr>
        <w:keepNext w:val="0"/>
        <w:keepLines w:val="0"/>
        <w:pageBreakBefore w:val="0"/>
        <w:widowControl w:val="0"/>
        <w:kinsoku/>
        <w:wordWrap/>
        <w:overflowPunct/>
        <w:topLinePunct w:val="0"/>
        <w:autoSpaceDE/>
        <w:autoSpaceDN/>
        <w:bidi w:val="0"/>
        <w:adjustRightInd/>
        <w:snapToGrid/>
        <w:spacing w:before="260" w:after="280" w:line="500" w:lineRule="exact"/>
        <w:ind w:firstLine="480" w:firstLineChars="200"/>
        <w:textAlignment w:val="auto"/>
        <w:rPr>
          <w:rFonts w:hint="eastAsia" w:eastAsia="宋体"/>
          <w:szCs w:val="21"/>
          <w:lang w:eastAsia="zh-CN"/>
        </w:rPr>
      </w:pPr>
      <w:r>
        <w:rPr>
          <w:rFonts w:hint="eastAsia" w:ascii="宋体" w:hAnsi="宋体" w:eastAsia="宋体" w:cs="宋体"/>
          <w:sz w:val="24"/>
          <w:szCs w:val="21"/>
        </w:rPr>
        <w:t>本次资格预审采用</w:t>
      </w:r>
      <w:r>
        <w:rPr>
          <w:rFonts w:hint="eastAsia" w:ascii="宋体" w:hAnsi="宋体" w:eastAsia="宋体" w:cs="宋体"/>
          <w:sz w:val="24"/>
          <w:szCs w:val="21"/>
          <w:u w:val="single"/>
        </w:rPr>
        <w:t xml:space="preserve">  </w:t>
      </w:r>
      <w:r>
        <w:rPr>
          <w:rFonts w:hint="eastAsia" w:ascii="宋体" w:hAnsi="宋体" w:eastAsia="宋体" w:cs="宋体"/>
          <w:b/>
          <w:bCs/>
          <w:sz w:val="24"/>
          <w:szCs w:val="21"/>
          <w:u w:val="single"/>
        </w:rPr>
        <w:t>合格制</w:t>
      </w:r>
      <w:r>
        <w:rPr>
          <w:rFonts w:hint="eastAsia" w:ascii="宋体" w:hAnsi="宋体" w:eastAsia="宋体" w:cs="宋体"/>
          <w:sz w:val="24"/>
          <w:szCs w:val="21"/>
          <w:u w:val="single"/>
        </w:rPr>
        <w:t xml:space="preserve">   </w:t>
      </w:r>
      <w:r>
        <w:rPr>
          <w:rFonts w:hint="eastAsia" w:ascii="宋体" w:hAnsi="宋体" w:eastAsia="宋体" w:cs="宋体"/>
          <w:sz w:val="24"/>
          <w:szCs w:val="21"/>
        </w:rPr>
        <w:t>。</w:t>
      </w:r>
      <w:r>
        <w:rPr>
          <w:rFonts w:hint="eastAsia" w:ascii="宋体" w:hAnsi="宋体" w:eastAsia="宋体" w:cs="宋体"/>
          <w:sz w:val="24"/>
          <w:szCs w:val="21"/>
          <w:lang w:eastAsia="zh-CN"/>
        </w:rPr>
        <w:t>（</w:t>
      </w:r>
      <w:r>
        <w:rPr>
          <w:rFonts w:hint="eastAsia" w:ascii="宋体" w:hAnsi="宋体" w:eastAsia="宋体" w:cs="宋体"/>
          <w:color w:val="000000"/>
          <w:kern w:val="0"/>
          <w:sz w:val="24"/>
        </w:rPr>
        <w:t>申请人必须清楚理解获得准入并不意味着中标机会的获得，采购人无法预计也无法保证准入单位所能获得的</w:t>
      </w:r>
      <w:r>
        <w:rPr>
          <w:rFonts w:hint="eastAsia" w:ascii="宋体" w:hAnsi="宋体" w:eastAsia="宋体" w:cs="宋体"/>
          <w:color w:val="000000"/>
          <w:kern w:val="0"/>
          <w:sz w:val="24"/>
          <w:lang w:val="en-US" w:eastAsia="zh-CN"/>
        </w:rPr>
        <w:t>本</w:t>
      </w:r>
      <w:r>
        <w:rPr>
          <w:rFonts w:hint="eastAsia" w:ascii="宋体" w:hAnsi="宋体" w:eastAsia="宋体" w:cs="宋体"/>
          <w:color w:val="000000"/>
          <w:kern w:val="0"/>
          <w:sz w:val="24"/>
        </w:rPr>
        <w:t>项目中标</w:t>
      </w:r>
      <w:r>
        <w:rPr>
          <w:rFonts w:hint="eastAsia" w:ascii="宋体" w:hAnsi="宋体" w:eastAsia="宋体" w:cs="宋体"/>
          <w:color w:val="000000"/>
          <w:kern w:val="0"/>
          <w:sz w:val="24"/>
          <w:lang w:val="en-US" w:eastAsia="zh-CN"/>
        </w:rPr>
        <w:t>资格与项目相应合同金额</w:t>
      </w:r>
      <w:r>
        <w:rPr>
          <w:rFonts w:hint="eastAsia" w:ascii="宋体" w:hAnsi="宋体" w:eastAsia="宋体" w:cs="宋体"/>
          <w:color w:val="000000"/>
          <w:kern w:val="0"/>
          <w:sz w:val="24"/>
        </w:rPr>
        <w:t>。</w:t>
      </w:r>
      <w:r>
        <w:rPr>
          <w:rFonts w:hint="eastAsia" w:ascii="宋体" w:hAnsi="宋体" w:eastAsia="宋体" w:cs="宋体"/>
          <w:sz w:val="24"/>
          <w:szCs w:val="21"/>
          <w:lang w:eastAsia="zh-CN"/>
        </w:rPr>
        <w:t>）</w:t>
      </w:r>
    </w:p>
    <w:p>
      <w:pPr>
        <w:keepNext w:val="0"/>
        <w:keepLines w:val="0"/>
        <w:pageBreakBefore w:val="0"/>
        <w:widowControl w:val="0"/>
        <w:kinsoku/>
        <w:wordWrap/>
        <w:overflowPunct/>
        <w:topLinePunct w:val="0"/>
        <w:autoSpaceDE/>
        <w:autoSpaceDN/>
        <w:bidi w:val="0"/>
        <w:adjustRightInd/>
        <w:snapToGrid/>
        <w:spacing w:before="260" w:after="280" w:line="500" w:lineRule="exact"/>
        <w:textAlignment w:val="auto"/>
        <w:outlineLvl w:val="0"/>
        <w:rPr>
          <w:rFonts w:hint="eastAsia" w:ascii="黑体" w:eastAsia="黑体"/>
          <w:sz w:val="24"/>
        </w:rPr>
      </w:pPr>
      <w:r>
        <w:rPr>
          <w:rFonts w:hint="eastAsia" w:ascii="宋体" w:hAnsi="宋体" w:eastAsia="宋体" w:cs="宋体"/>
          <w:sz w:val="24"/>
        </w:rPr>
        <w:t>5.申请报名</w:t>
      </w:r>
    </w:p>
    <w:p>
      <w:pPr>
        <w:keepNext w:val="0"/>
        <w:keepLines w:val="0"/>
        <w:pageBreakBefore w:val="0"/>
        <w:widowControl w:val="0"/>
        <w:kinsoku/>
        <w:wordWrap/>
        <w:overflowPunct/>
        <w:topLinePunct w:val="0"/>
        <w:autoSpaceDE/>
        <w:autoSpaceDN/>
        <w:bidi w:val="0"/>
        <w:adjustRightInd/>
        <w:snapToGrid/>
        <w:spacing w:before="260" w:after="280" w:line="500" w:lineRule="exact"/>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凡有意申请资格预审者，请于</w:t>
      </w:r>
      <w:r>
        <w:rPr>
          <w:rFonts w:hint="eastAsia" w:ascii="宋体" w:hAnsi="宋体" w:eastAsia="宋体" w:cs="宋体"/>
          <w:sz w:val="24"/>
          <w:szCs w:val="21"/>
          <w:u w:val="single"/>
        </w:rPr>
        <w:t xml:space="preserve"> </w:t>
      </w:r>
      <w:r>
        <w:rPr>
          <w:rFonts w:hint="eastAsia" w:cs="宋体"/>
          <w:sz w:val="24"/>
          <w:szCs w:val="21"/>
          <w:u w:val="single"/>
          <w:lang w:val="en-US" w:eastAsia="zh-CN"/>
        </w:rPr>
        <w:t>2024</w:t>
      </w:r>
      <w:r>
        <w:rPr>
          <w:rFonts w:hint="eastAsia" w:ascii="宋体" w:hAnsi="宋体" w:eastAsia="宋体" w:cs="宋体"/>
          <w:sz w:val="24"/>
          <w:szCs w:val="21"/>
          <w:u w:val="single"/>
        </w:rPr>
        <w:t xml:space="preserve"> </w:t>
      </w:r>
      <w:r>
        <w:rPr>
          <w:rFonts w:hint="eastAsia" w:ascii="宋体" w:hAnsi="宋体" w:eastAsia="宋体" w:cs="宋体"/>
          <w:sz w:val="24"/>
          <w:szCs w:val="21"/>
        </w:rPr>
        <w:t>年</w:t>
      </w:r>
      <w:r>
        <w:rPr>
          <w:rFonts w:hint="eastAsia" w:ascii="宋体" w:hAnsi="宋体" w:eastAsia="宋体" w:cs="宋体"/>
          <w:sz w:val="24"/>
          <w:szCs w:val="21"/>
          <w:u w:val="single"/>
        </w:rPr>
        <w:t xml:space="preserve"> </w:t>
      </w:r>
      <w:r>
        <w:rPr>
          <w:rFonts w:hint="eastAsia" w:cs="宋体"/>
          <w:sz w:val="24"/>
          <w:szCs w:val="21"/>
          <w:u w:val="single"/>
          <w:lang w:val="en-US" w:eastAsia="zh-CN"/>
        </w:rPr>
        <w:t>2</w:t>
      </w:r>
      <w:r>
        <w:rPr>
          <w:rFonts w:hint="eastAsia" w:ascii="宋体" w:hAnsi="宋体" w:eastAsia="宋体" w:cs="宋体"/>
          <w:sz w:val="24"/>
          <w:szCs w:val="21"/>
          <w:u w:val="single"/>
        </w:rPr>
        <w:t xml:space="preserve"> </w:t>
      </w:r>
      <w:r>
        <w:rPr>
          <w:rFonts w:hint="eastAsia" w:ascii="宋体" w:hAnsi="宋体" w:eastAsia="宋体" w:cs="宋体"/>
          <w:sz w:val="24"/>
          <w:szCs w:val="21"/>
        </w:rPr>
        <w:t>月</w:t>
      </w:r>
      <w:r>
        <w:rPr>
          <w:rFonts w:hint="eastAsia" w:ascii="宋体" w:hAnsi="宋体" w:eastAsia="宋体" w:cs="宋体"/>
          <w:sz w:val="24"/>
          <w:szCs w:val="21"/>
          <w:u w:val="single"/>
        </w:rPr>
        <w:t xml:space="preserve"> </w:t>
      </w:r>
      <w:r>
        <w:rPr>
          <w:rFonts w:hint="eastAsia" w:cs="宋体"/>
          <w:sz w:val="24"/>
          <w:szCs w:val="21"/>
          <w:u w:val="single"/>
          <w:lang w:val="en-US" w:eastAsia="zh-CN"/>
        </w:rPr>
        <w:t>26</w:t>
      </w:r>
      <w:r>
        <w:rPr>
          <w:rFonts w:hint="eastAsia" w:ascii="宋体" w:hAnsi="宋体" w:eastAsia="宋体" w:cs="宋体"/>
          <w:sz w:val="24"/>
          <w:szCs w:val="21"/>
          <w:u w:val="single"/>
        </w:rPr>
        <w:t xml:space="preserve"> </w:t>
      </w:r>
      <w:r>
        <w:rPr>
          <w:rFonts w:hint="eastAsia" w:ascii="宋体" w:hAnsi="宋体" w:eastAsia="宋体" w:cs="宋体"/>
          <w:sz w:val="24"/>
          <w:szCs w:val="21"/>
        </w:rPr>
        <w:t>日前递交，截止时间为</w:t>
      </w:r>
      <w:r>
        <w:rPr>
          <w:rFonts w:hint="eastAsia" w:ascii="宋体" w:hAnsi="宋体" w:eastAsia="宋体" w:cs="宋体"/>
          <w:sz w:val="24"/>
          <w:szCs w:val="21"/>
          <w:u w:val="single"/>
          <w:lang w:val="en-US" w:eastAsia="zh-CN"/>
        </w:rPr>
        <w:t>2024</w:t>
      </w:r>
      <w:r>
        <w:rPr>
          <w:rFonts w:hint="eastAsia" w:ascii="宋体" w:hAnsi="宋体" w:eastAsia="宋体" w:cs="宋体"/>
          <w:sz w:val="24"/>
          <w:szCs w:val="21"/>
        </w:rPr>
        <w:t>年</w:t>
      </w:r>
      <w:r>
        <w:rPr>
          <w:rFonts w:hint="eastAsia" w:ascii="宋体" w:hAnsi="宋体" w:eastAsia="宋体" w:cs="宋体"/>
          <w:sz w:val="24"/>
          <w:szCs w:val="21"/>
          <w:u w:val="single"/>
          <w:lang w:val="en-US" w:eastAsia="zh-CN"/>
        </w:rPr>
        <w:t xml:space="preserve"> </w:t>
      </w:r>
      <w:r>
        <w:rPr>
          <w:rFonts w:hint="eastAsia" w:cs="宋体"/>
          <w:sz w:val="24"/>
          <w:szCs w:val="21"/>
          <w:u w:val="single"/>
          <w:lang w:val="en-US" w:eastAsia="zh-CN"/>
        </w:rPr>
        <w:t>2</w:t>
      </w:r>
      <w:r>
        <w:rPr>
          <w:rFonts w:hint="eastAsia" w:ascii="宋体" w:hAnsi="宋体" w:eastAsia="宋体" w:cs="宋体"/>
          <w:sz w:val="24"/>
          <w:szCs w:val="21"/>
        </w:rPr>
        <w:t>月</w:t>
      </w:r>
      <w:r>
        <w:rPr>
          <w:rFonts w:hint="eastAsia" w:ascii="宋体" w:hAnsi="宋体" w:eastAsia="宋体" w:cs="宋体"/>
          <w:sz w:val="24"/>
          <w:szCs w:val="21"/>
          <w:lang w:val="en-US" w:eastAsia="zh-CN"/>
        </w:rPr>
        <w:t xml:space="preserve"> </w:t>
      </w:r>
      <w:r>
        <w:rPr>
          <w:rFonts w:hint="eastAsia" w:cs="宋体"/>
          <w:sz w:val="24"/>
          <w:szCs w:val="21"/>
          <w:u w:val="single"/>
          <w:lang w:val="en-US" w:eastAsia="zh-CN"/>
        </w:rPr>
        <w:t>26</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rPr>
        <w:t>日</w:t>
      </w:r>
      <w:r>
        <w:rPr>
          <w:rFonts w:hint="eastAsia" w:ascii="宋体" w:hAnsi="宋体" w:eastAsia="宋体" w:cs="宋体"/>
          <w:sz w:val="24"/>
          <w:szCs w:val="21"/>
          <w:u w:val="single"/>
          <w:lang w:val="en-US" w:eastAsia="zh-CN"/>
        </w:rPr>
        <w:t xml:space="preserve"> </w:t>
      </w:r>
      <w:r>
        <w:rPr>
          <w:rFonts w:hint="eastAsia" w:cs="宋体"/>
          <w:sz w:val="24"/>
          <w:szCs w:val="21"/>
          <w:u w:val="single"/>
          <w:lang w:val="en-US" w:eastAsia="zh-CN"/>
        </w:rPr>
        <w:t>10</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rPr>
        <w:t>时</w:t>
      </w:r>
      <w:r>
        <w:rPr>
          <w:rFonts w:hint="eastAsia" w:ascii="宋体" w:hAnsi="宋体" w:eastAsia="宋体" w:cs="宋体"/>
          <w:sz w:val="24"/>
          <w:szCs w:val="21"/>
          <w:u w:val="single"/>
          <w:lang w:val="en-US" w:eastAsia="zh-CN"/>
        </w:rPr>
        <w:t>40</w:t>
      </w:r>
      <w:r>
        <w:rPr>
          <w:rFonts w:hint="eastAsia" w:ascii="宋体" w:hAnsi="宋体" w:eastAsia="宋体" w:cs="宋体"/>
          <w:sz w:val="24"/>
          <w:szCs w:val="21"/>
        </w:rPr>
        <w:t>分，所有文件必须在规定的截止时间前按规定地址送达</w:t>
      </w:r>
      <w:r>
        <w:rPr>
          <w:rFonts w:hint="eastAsia" w:ascii="宋体" w:hAnsi="宋体" w:eastAsia="宋体" w:cs="宋体"/>
          <w:sz w:val="24"/>
          <w:szCs w:val="21"/>
          <w:lang w:eastAsia="zh-CN"/>
        </w:rPr>
        <w:t>采购人</w:t>
      </w:r>
      <w:r>
        <w:rPr>
          <w:rFonts w:hint="eastAsia" w:ascii="宋体" w:hAnsi="宋体" w:eastAsia="宋体" w:cs="宋体"/>
          <w:sz w:val="24"/>
          <w:szCs w:val="21"/>
        </w:rPr>
        <w:t>，逾期恕不接受。</w:t>
      </w:r>
    </w:p>
    <w:p>
      <w:pPr>
        <w:spacing w:before="260" w:after="280" w:line="460" w:lineRule="exact"/>
        <w:rPr>
          <w:rFonts w:hint="eastAsia" w:ascii="黑体" w:eastAsia="黑体"/>
          <w:sz w:val="24"/>
        </w:rPr>
      </w:pPr>
      <w:r>
        <w:rPr>
          <w:rFonts w:hint="eastAsia" w:ascii="宋体" w:hAnsi="宋体" w:eastAsia="宋体" w:cs="宋体"/>
          <w:sz w:val="24"/>
        </w:rPr>
        <w:t>6．资格预审文件的获取</w:t>
      </w:r>
    </w:p>
    <w:p>
      <w:pPr>
        <w:spacing w:before="260" w:after="280" w:line="460" w:lineRule="exact"/>
        <w:ind w:firstLine="480" w:firstLineChars="200"/>
        <w:rPr>
          <w:rFonts w:hint="eastAsia" w:ascii="宋体" w:hAnsi="宋体" w:eastAsia="宋体" w:cs="宋体"/>
          <w:sz w:val="24"/>
        </w:rPr>
      </w:pPr>
      <w:r>
        <w:rPr>
          <w:rFonts w:hint="eastAsia" w:cs="宋体"/>
          <w:sz w:val="24"/>
          <w:lang w:val="en-US" w:eastAsia="zh-CN"/>
        </w:rPr>
        <w:t>东莞市莞城建筑工程有限</w:t>
      </w:r>
      <w:r>
        <w:rPr>
          <w:rFonts w:hint="eastAsia" w:ascii="宋体" w:hAnsi="宋体" w:eastAsia="宋体" w:cs="宋体"/>
          <w:sz w:val="24"/>
        </w:rPr>
        <w:t>公司官网（http:/www.dggcc.cn）、东实集团官网（http://www.dgsy.com.cn）采购公告处获取。</w:t>
      </w:r>
    </w:p>
    <w:p>
      <w:pPr>
        <w:spacing w:before="260" w:after="280" w:line="460" w:lineRule="exact"/>
        <w:rPr>
          <w:rFonts w:hint="eastAsia" w:ascii="黑体" w:eastAsia="黑体"/>
          <w:sz w:val="24"/>
        </w:rPr>
      </w:pPr>
      <w:r>
        <w:rPr>
          <w:rFonts w:hint="eastAsia" w:ascii="宋体" w:hAnsi="宋体" w:eastAsia="宋体" w:cs="宋体"/>
          <w:sz w:val="24"/>
        </w:rPr>
        <w:t>7．资格预审申请文件的递交</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递交</w:t>
      </w:r>
      <w:r>
        <w:rPr>
          <w:rFonts w:hint="eastAsia" w:ascii="宋体" w:hAnsi="宋体" w:eastAsia="宋体" w:cs="宋体"/>
          <w:color w:val="auto"/>
          <w:kern w:val="0"/>
          <w:sz w:val="24"/>
          <w:szCs w:val="24"/>
          <w:lang w:val="en-US" w:eastAsia="zh-CN"/>
        </w:rPr>
        <w:t>截止时间</w:t>
      </w:r>
      <w:r>
        <w:rPr>
          <w:rFonts w:hint="eastAsia" w:ascii="宋体" w:hAnsi="宋体" w:eastAsia="宋体" w:cs="宋体"/>
          <w:color w:val="auto"/>
          <w:kern w:val="0"/>
          <w:sz w:val="24"/>
          <w:szCs w:val="24"/>
        </w:rPr>
        <w:t>：于</w:t>
      </w:r>
      <w:r>
        <w:rPr>
          <w:rFonts w:hint="eastAsia" w:ascii="宋体" w:hAnsi="宋体" w:eastAsia="宋体" w:cs="宋体"/>
          <w:sz w:val="24"/>
          <w:szCs w:val="21"/>
          <w:u w:val="single"/>
        </w:rPr>
        <w:t xml:space="preserve"> </w:t>
      </w:r>
      <w:r>
        <w:rPr>
          <w:rFonts w:hint="eastAsia" w:cs="宋体"/>
          <w:sz w:val="24"/>
          <w:szCs w:val="21"/>
          <w:u w:val="single"/>
          <w:lang w:val="en-US" w:eastAsia="zh-CN"/>
        </w:rPr>
        <w:t>2024</w:t>
      </w:r>
      <w:r>
        <w:rPr>
          <w:rFonts w:hint="eastAsia" w:ascii="宋体" w:hAnsi="宋体" w:eastAsia="宋体" w:cs="宋体"/>
          <w:sz w:val="24"/>
          <w:szCs w:val="21"/>
          <w:u w:val="single"/>
        </w:rPr>
        <w:t xml:space="preserve"> </w:t>
      </w:r>
      <w:r>
        <w:rPr>
          <w:rFonts w:hint="eastAsia" w:ascii="宋体" w:hAnsi="宋体" w:eastAsia="宋体" w:cs="宋体"/>
          <w:sz w:val="24"/>
          <w:szCs w:val="21"/>
        </w:rPr>
        <w:t>年</w:t>
      </w:r>
      <w:r>
        <w:rPr>
          <w:rFonts w:hint="eastAsia" w:ascii="宋体" w:hAnsi="宋体" w:eastAsia="宋体" w:cs="宋体"/>
          <w:sz w:val="24"/>
          <w:szCs w:val="21"/>
          <w:u w:val="single"/>
        </w:rPr>
        <w:t xml:space="preserve"> </w:t>
      </w:r>
      <w:r>
        <w:rPr>
          <w:rFonts w:hint="eastAsia" w:cs="宋体"/>
          <w:sz w:val="24"/>
          <w:szCs w:val="21"/>
          <w:u w:val="single"/>
          <w:lang w:val="en-US" w:eastAsia="zh-CN"/>
        </w:rPr>
        <w:t>2</w:t>
      </w:r>
      <w:r>
        <w:rPr>
          <w:rFonts w:hint="eastAsia" w:ascii="宋体" w:hAnsi="宋体" w:eastAsia="宋体" w:cs="宋体"/>
          <w:sz w:val="24"/>
          <w:szCs w:val="21"/>
          <w:u w:val="single"/>
        </w:rPr>
        <w:t xml:space="preserve"> </w:t>
      </w:r>
      <w:r>
        <w:rPr>
          <w:rFonts w:hint="eastAsia" w:ascii="宋体" w:hAnsi="宋体" w:eastAsia="宋体" w:cs="宋体"/>
          <w:sz w:val="24"/>
          <w:szCs w:val="21"/>
        </w:rPr>
        <w:t>月</w:t>
      </w:r>
      <w:r>
        <w:rPr>
          <w:rFonts w:hint="eastAsia" w:ascii="宋体" w:hAnsi="宋体" w:eastAsia="宋体" w:cs="宋体"/>
          <w:sz w:val="24"/>
          <w:szCs w:val="21"/>
          <w:u w:val="single"/>
        </w:rPr>
        <w:t xml:space="preserve"> </w:t>
      </w:r>
      <w:r>
        <w:rPr>
          <w:rFonts w:hint="eastAsia" w:cs="宋体"/>
          <w:sz w:val="24"/>
          <w:szCs w:val="21"/>
          <w:u w:val="single"/>
          <w:lang w:val="en-US" w:eastAsia="zh-CN"/>
        </w:rPr>
        <w:t>26</w:t>
      </w:r>
      <w:r>
        <w:rPr>
          <w:rFonts w:hint="eastAsia" w:ascii="宋体" w:hAnsi="宋体" w:eastAsia="宋体" w:cs="宋体"/>
          <w:sz w:val="24"/>
          <w:szCs w:val="21"/>
          <w:u w:val="single"/>
        </w:rPr>
        <w:t xml:space="preserve"> </w:t>
      </w:r>
      <w:r>
        <w:rPr>
          <w:rFonts w:hint="eastAsia" w:ascii="宋体" w:hAnsi="宋体" w:eastAsia="宋体" w:cs="宋体"/>
          <w:sz w:val="24"/>
          <w:szCs w:val="21"/>
        </w:rPr>
        <w:t>日</w:t>
      </w:r>
      <w:r>
        <w:rPr>
          <w:rFonts w:hint="eastAsia" w:ascii="宋体" w:hAnsi="宋体" w:eastAsia="宋体" w:cs="宋体"/>
          <w:color w:val="auto"/>
          <w:kern w:val="0"/>
          <w:sz w:val="24"/>
          <w:szCs w:val="24"/>
          <w:u w:val="single"/>
          <w:lang w:val="en-US" w:eastAsia="zh-CN"/>
        </w:rPr>
        <w:t xml:space="preserve"> </w:t>
      </w:r>
      <w:r>
        <w:rPr>
          <w:rFonts w:hint="eastAsia" w:cs="宋体"/>
          <w:color w:val="auto"/>
          <w:kern w:val="0"/>
          <w:sz w:val="24"/>
          <w:szCs w:val="24"/>
          <w:u w:val="single"/>
          <w:lang w:val="en-US" w:eastAsia="zh-CN"/>
        </w:rPr>
        <w:t>10</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u w:val="single"/>
          <w:lang w:val="en-US" w:eastAsia="zh-CN"/>
        </w:rPr>
        <w:t xml:space="preserve">40 </w:t>
      </w:r>
      <w:r>
        <w:rPr>
          <w:rFonts w:hint="eastAsia" w:ascii="宋体" w:hAnsi="宋体" w:eastAsia="宋体" w:cs="宋体"/>
          <w:color w:val="auto"/>
          <w:kern w:val="0"/>
          <w:sz w:val="24"/>
          <w:szCs w:val="24"/>
        </w:rPr>
        <w:t>分前递交，截止时间为</w:t>
      </w:r>
      <w:r>
        <w:rPr>
          <w:rFonts w:hint="eastAsia" w:ascii="宋体" w:hAnsi="宋体" w:eastAsia="宋体" w:cs="宋体"/>
          <w:color w:val="auto"/>
          <w:kern w:val="0"/>
          <w:sz w:val="24"/>
          <w:szCs w:val="24"/>
          <w:u w:val="single"/>
          <w:lang w:val="en-US" w:eastAsia="zh-CN"/>
        </w:rPr>
        <w:t>2024</w:t>
      </w:r>
      <w:r>
        <w:rPr>
          <w:rFonts w:hint="eastAsia" w:ascii="宋体" w:hAnsi="宋体" w:eastAsia="宋体" w:cs="宋体"/>
          <w:color w:val="auto"/>
          <w:kern w:val="0"/>
          <w:sz w:val="24"/>
          <w:szCs w:val="24"/>
        </w:rPr>
        <w:t>年</w:t>
      </w:r>
      <w:r>
        <w:rPr>
          <w:rFonts w:hint="eastAsia" w:ascii="宋体" w:hAnsi="宋体" w:eastAsia="宋体" w:cs="宋体"/>
          <w:sz w:val="24"/>
          <w:szCs w:val="21"/>
          <w:u w:val="single"/>
        </w:rPr>
        <w:t xml:space="preserve"> </w:t>
      </w:r>
      <w:r>
        <w:rPr>
          <w:rFonts w:hint="eastAsia" w:cs="宋体"/>
          <w:sz w:val="24"/>
          <w:szCs w:val="21"/>
          <w:u w:val="single"/>
          <w:lang w:val="en-US" w:eastAsia="zh-CN"/>
        </w:rPr>
        <w:t>2</w:t>
      </w:r>
      <w:r>
        <w:rPr>
          <w:rFonts w:hint="eastAsia" w:ascii="宋体" w:hAnsi="宋体" w:eastAsia="宋体" w:cs="宋体"/>
          <w:sz w:val="24"/>
          <w:szCs w:val="21"/>
          <w:u w:val="single"/>
        </w:rPr>
        <w:t xml:space="preserve"> </w:t>
      </w:r>
      <w:r>
        <w:rPr>
          <w:rFonts w:hint="eastAsia" w:ascii="宋体" w:hAnsi="宋体" w:eastAsia="宋体" w:cs="宋体"/>
          <w:sz w:val="24"/>
          <w:szCs w:val="21"/>
        </w:rPr>
        <w:t>月</w:t>
      </w:r>
      <w:r>
        <w:rPr>
          <w:rFonts w:hint="eastAsia" w:ascii="宋体" w:hAnsi="宋体" w:eastAsia="宋体" w:cs="宋体"/>
          <w:sz w:val="24"/>
          <w:szCs w:val="21"/>
          <w:u w:val="single"/>
        </w:rPr>
        <w:t xml:space="preserve"> </w:t>
      </w:r>
      <w:r>
        <w:rPr>
          <w:rFonts w:hint="eastAsia" w:cs="宋体"/>
          <w:sz w:val="24"/>
          <w:szCs w:val="21"/>
          <w:u w:val="single"/>
          <w:lang w:val="en-US" w:eastAsia="zh-CN"/>
        </w:rPr>
        <w:t>26</w:t>
      </w:r>
      <w:r>
        <w:rPr>
          <w:rFonts w:hint="eastAsia" w:ascii="宋体" w:hAnsi="宋体" w:eastAsia="宋体" w:cs="宋体"/>
          <w:sz w:val="24"/>
          <w:szCs w:val="21"/>
          <w:u w:val="single"/>
        </w:rPr>
        <w:t xml:space="preserve"> </w:t>
      </w:r>
      <w:r>
        <w:rPr>
          <w:rFonts w:hint="eastAsia" w:ascii="宋体" w:hAnsi="宋体" w:eastAsia="宋体" w:cs="宋体"/>
          <w:sz w:val="24"/>
          <w:szCs w:val="21"/>
        </w:rPr>
        <w:t>日</w:t>
      </w:r>
      <w:r>
        <w:rPr>
          <w:rFonts w:hint="eastAsia" w:ascii="宋体" w:hAnsi="宋体" w:eastAsia="宋体" w:cs="宋体"/>
          <w:color w:val="auto"/>
          <w:kern w:val="0"/>
          <w:sz w:val="24"/>
          <w:szCs w:val="24"/>
          <w:u w:val="single"/>
          <w:lang w:val="en-US" w:eastAsia="zh-CN"/>
        </w:rPr>
        <w:t xml:space="preserve"> </w:t>
      </w:r>
      <w:r>
        <w:rPr>
          <w:rFonts w:hint="eastAsia" w:cs="宋体"/>
          <w:color w:val="auto"/>
          <w:kern w:val="0"/>
          <w:sz w:val="24"/>
          <w:szCs w:val="24"/>
          <w:u w:val="single"/>
          <w:lang w:val="en-US" w:eastAsia="zh-CN"/>
        </w:rPr>
        <w:t>10</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u w:val="single"/>
          <w:lang w:val="en-US" w:eastAsia="zh-CN"/>
        </w:rPr>
        <w:t xml:space="preserve">40 </w:t>
      </w:r>
      <w:r>
        <w:rPr>
          <w:rFonts w:hint="eastAsia" w:ascii="宋体" w:hAnsi="宋体" w:eastAsia="宋体" w:cs="宋体"/>
          <w:color w:val="auto"/>
          <w:kern w:val="0"/>
          <w:sz w:val="24"/>
          <w:szCs w:val="24"/>
        </w:rPr>
        <w:t>分，所有文件必须在规定的截止时间前按规定地址送达</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，逾期恕不接受。</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地址：东莞市南城区城市风景街</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栋莞建公司</w:t>
      </w:r>
      <w:r>
        <w:rPr>
          <w:rFonts w:hint="eastAsia" w:ascii="宋体" w:hAnsi="宋体" w:eastAsia="宋体" w:cs="宋体"/>
          <w:color w:val="auto"/>
          <w:kern w:val="0"/>
          <w:sz w:val="24"/>
          <w:szCs w:val="24"/>
          <w:lang w:val="en-US" w:eastAsia="zh-CN"/>
        </w:rPr>
        <w:t>4楼招投标部</w:t>
      </w:r>
      <w:r>
        <w:rPr>
          <w:rFonts w:hint="eastAsia" w:ascii="宋体" w:hAnsi="宋体" w:eastAsia="宋体" w:cs="宋体"/>
          <w:color w:val="auto"/>
          <w:kern w:val="0"/>
          <w:sz w:val="24"/>
          <w:szCs w:val="24"/>
        </w:rPr>
        <w:t>。</w:t>
      </w:r>
    </w:p>
    <w:p>
      <w:pPr>
        <w:spacing w:before="260" w:after="280" w:line="460" w:lineRule="exact"/>
        <w:outlineLvl w:val="0"/>
        <w:rPr>
          <w:rFonts w:hint="eastAsia" w:ascii="黑体" w:eastAsia="黑体"/>
          <w:sz w:val="24"/>
        </w:rPr>
      </w:pPr>
      <w:r>
        <w:rPr>
          <w:rFonts w:hint="eastAsia" w:ascii="宋体" w:hAnsi="宋体" w:eastAsia="宋体" w:cs="宋体"/>
          <w:sz w:val="24"/>
        </w:rPr>
        <w:t>8．发布公告的媒介</w:t>
      </w:r>
    </w:p>
    <w:p>
      <w:pPr>
        <w:spacing w:before="260" w:after="280" w:line="460" w:lineRule="exact"/>
        <w:ind w:firstLine="480" w:firstLineChars="200"/>
        <w:rPr>
          <w:rFonts w:hint="eastAsia"/>
          <w:szCs w:val="21"/>
        </w:rPr>
      </w:pPr>
      <w:r>
        <w:rPr>
          <w:rFonts w:hint="eastAsia" w:ascii="宋体" w:hAnsi="宋体" w:eastAsia="宋体" w:cs="宋体"/>
          <w:sz w:val="24"/>
          <w:szCs w:val="21"/>
        </w:rPr>
        <w:t>本次资格预审公告同时在</w:t>
      </w:r>
      <w:r>
        <w:rPr>
          <w:rFonts w:hint="eastAsia" w:ascii="宋体" w:hAnsi="宋体" w:eastAsia="宋体" w:cs="宋体"/>
          <w:sz w:val="24"/>
          <w:szCs w:val="21"/>
          <w:u w:val="single"/>
        </w:rPr>
        <w:t xml:space="preserve"> 莞建公司官网（http:/www.dggcc.cn）、东实集团官网（http://www.dgsy.com.cn）采购公告处获取。 </w:t>
      </w:r>
      <w:r>
        <w:rPr>
          <w:rFonts w:hint="eastAsia" w:ascii="宋体" w:hAnsi="宋体" w:eastAsia="宋体" w:cs="宋体"/>
          <w:sz w:val="24"/>
          <w:szCs w:val="21"/>
        </w:rPr>
        <w:t>上发布。</w:t>
      </w:r>
    </w:p>
    <w:p>
      <w:pPr>
        <w:spacing w:before="260" w:after="280" w:line="460" w:lineRule="exact"/>
        <w:outlineLvl w:val="0"/>
        <w:rPr>
          <w:rFonts w:hint="eastAsia" w:ascii="宋体" w:hAnsi="宋体" w:eastAsia="宋体" w:cs="宋体"/>
          <w:sz w:val="24"/>
          <w:szCs w:val="21"/>
        </w:rPr>
      </w:pPr>
      <w:r>
        <w:rPr>
          <w:rFonts w:hint="eastAsia" w:ascii="宋体" w:hAnsi="宋体" w:eastAsia="宋体" w:cs="宋体"/>
          <w:sz w:val="24"/>
        </w:rPr>
        <w:t>9．</w:t>
      </w:r>
      <w:r>
        <w:rPr>
          <w:rFonts w:hint="eastAsia" w:ascii="宋体" w:hAnsi="宋体" w:eastAsia="宋体" w:cs="宋体"/>
          <w:sz w:val="24"/>
          <w:szCs w:val="21"/>
        </w:rPr>
        <w:t>有关此次</w:t>
      </w:r>
      <w:r>
        <w:rPr>
          <w:rFonts w:hint="eastAsia" w:ascii="宋体" w:hAnsi="宋体" w:eastAsia="宋体" w:cs="宋体"/>
          <w:sz w:val="24"/>
          <w:szCs w:val="21"/>
          <w:lang w:val="en-US" w:eastAsia="zh-CN"/>
        </w:rPr>
        <w:t>资格预审文件</w:t>
      </w:r>
      <w:r>
        <w:rPr>
          <w:rFonts w:hint="eastAsia" w:ascii="宋体" w:hAnsi="宋体" w:eastAsia="宋体" w:cs="宋体"/>
          <w:sz w:val="24"/>
          <w:szCs w:val="21"/>
        </w:rPr>
        <w:t xml:space="preserve">答疑事宜，按下列地址以书面或电话形式向采购人查询：  </w:t>
      </w:r>
    </w:p>
    <w:p>
      <w:pPr>
        <w:wordWrap w:val="0"/>
        <w:spacing w:before="260" w:after="280" w:line="460" w:lineRule="exact"/>
        <w:jc w:val="both"/>
        <w:rPr>
          <w:rFonts w:hint="eastAsia" w:ascii="宋体" w:hAnsi="宋体" w:eastAsia="宋体" w:cs="宋体"/>
          <w:sz w:val="24"/>
          <w:szCs w:val="21"/>
        </w:rPr>
      </w:pPr>
      <w:r>
        <w:rPr>
          <w:rFonts w:hint="eastAsia" w:ascii="宋体" w:hAnsi="宋体" w:eastAsia="宋体" w:cs="宋体"/>
          <w:sz w:val="24"/>
          <w:szCs w:val="21"/>
        </w:rPr>
        <w:t>采购人：东莞市莞城建筑工程有限公司</w:t>
      </w:r>
    </w:p>
    <w:p>
      <w:pPr>
        <w:wordWrap w:val="0"/>
        <w:spacing w:before="260" w:after="280" w:line="460" w:lineRule="exact"/>
        <w:jc w:val="both"/>
        <w:rPr>
          <w:rFonts w:hint="eastAsia" w:ascii="宋体" w:hAnsi="宋体" w:eastAsia="宋体" w:cs="宋体"/>
          <w:sz w:val="24"/>
          <w:szCs w:val="21"/>
        </w:rPr>
      </w:pPr>
      <w:r>
        <w:rPr>
          <w:rFonts w:hint="eastAsia" w:ascii="宋体" w:hAnsi="宋体" w:eastAsia="宋体" w:cs="宋体"/>
          <w:sz w:val="24"/>
          <w:szCs w:val="21"/>
        </w:rPr>
        <w:t>地</w:t>
      </w:r>
      <w:r>
        <w:rPr>
          <w:rFonts w:hint="eastAsia" w:cs="宋体"/>
          <w:sz w:val="24"/>
          <w:szCs w:val="21"/>
          <w:lang w:val="en-US" w:eastAsia="zh-CN"/>
        </w:rPr>
        <w:t xml:space="preserve">  </w:t>
      </w:r>
      <w:r>
        <w:rPr>
          <w:rFonts w:hint="eastAsia" w:ascii="宋体" w:hAnsi="宋体" w:eastAsia="宋体" w:cs="宋体"/>
          <w:sz w:val="24"/>
          <w:szCs w:val="21"/>
        </w:rPr>
        <w:t>址：东莞市南城区城市风景街</w:t>
      </w:r>
      <w:r>
        <w:rPr>
          <w:rFonts w:hint="eastAsia" w:ascii="宋体" w:hAnsi="宋体" w:eastAsia="宋体" w:cs="宋体"/>
          <w:sz w:val="24"/>
          <w:szCs w:val="21"/>
          <w:lang w:val="en-US" w:eastAsia="zh-CN"/>
        </w:rPr>
        <w:t>8</w:t>
      </w:r>
      <w:r>
        <w:rPr>
          <w:rFonts w:hint="eastAsia" w:ascii="宋体" w:hAnsi="宋体" w:eastAsia="宋体" w:cs="宋体"/>
          <w:sz w:val="24"/>
          <w:szCs w:val="21"/>
        </w:rPr>
        <w:t>栋莞建公司</w:t>
      </w:r>
      <w:r>
        <w:rPr>
          <w:rFonts w:hint="eastAsia" w:ascii="宋体" w:hAnsi="宋体" w:eastAsia="宋体" w:cs="宋体"/>
          <w:sz w:val="24"/>
          <w:szCs w:val="21"/>
          <w:lang w:val="en-US" w:eastAsia="zh-CN"/>
        </w:rPr>
        <w:t>4楼招投标部</w:t>
      </w:r>
      <w:r>
        <w:rPr>
          <w:rFonts w:hint="eastAsia" w:ascii="宋体" w:hAnsi="宋体" w:eastAsia="宋体" w:cs="宋体"/>
          <w:sz w:val="24"/>
          <w:szCs w:val="21"/>
        </w:rPr>
        <w:t>。</w:t>
      </w:r>
    </w:p>
    <w:p>
      <w:pPr>
        <w:wordWrap w:val="0"/>
        <w:spacing w:before="260" w:after="280" w:line="460" w:lineRule="exact"/>
        <w:jc w:val="both"/>
        <w:rPr>
          <w:rFonts w:hint="eastAsia" w:ascii="宋体" w:hAnsi="宋体" w:eastAsia="宋体" w:cs="宋体"/>
          <w:sz w:val="24"/>
          <w:szCs w:val="21"/>
        </w:rPr>
      </w:pPr>
      <w:r>
        <w:rPr>
          <w:rFonts w:hint="eastAsia" w:ascii="宋体" w:hAnsi="宋体" w:eastAsia="宋体" w:cs="宋体"/>
          <w:sz w:val="24"/>
          <w:szCs w:val="21"/>
        </w:rPr>
        <w:t>联</w:t>
      </w:r>
      <w:r>
        <w:rPr>
          <w:rFonts w:hint="eastAsia" w:cs="宋体"/>
          <w:sz w:val="24"/>
          <w:szCs w:val="21"/>
          <w:lang w:val="en-US" w:eastAsia="zh-CN"/>
        </w:rPr>
        <w:t xml:space="preserve"> </w:t>
      </w:r>
      <w:r>
        <w:rPr>
          <w:rFonts w:hint="eastAsia" w:ascii="宋体" w:hAnsi="宋体" w:eastAsia="宋体" w:cs="宋体"/>
          <w:sz w:val="24"/>
          <w:szCs w:val="21"/>
        </w:rPr>
        <w:t>系</w:t>
      </w:r>
      <w:r>
        <w:rPr>
          <w:rFonts w:hint="eastAsia" w:cs="宋体"/>
          <w:sz w:val="24"/>
          <w:szCs w:val="21"/>
          <w:lang w:val="en-US" w:eastAsia="zh-CN"/>
        </w:rPr>
        <w:t xml:space="preserve"> </w:t>
      </w:r>
      <w:r>
        <w:rPr>
          <w:rFonts w:hint="eastAsia" w:ascii="宋体" w:hAnsi="宋体" w:eastAsia="宋体" w:cs="宋体"/>
          <w:sz w:val="24"/>
          <w:szCs w:val="21"/>
        </w:rPr>
        <w:t>人：麦</w:t>
      </w:r>
      <w:r>
        <w:rPr>
          <w:rFonts w:hint="eastAsia" w:ascii="宋体" w:hAnsi="宋体" w:eastAsia="宋体" w:cs="宋体"/>
          <w:sz w:val="24"/>
          <w:szCs w:val="21"/>
          <w:lang w:val="en-US" w:eastAsia="zh-CN"/>
        </w:rPr>
        <w:t>工</w:t>
      </w:r>
      <w:r>
        <w:rPr>
          <w:rFonts w:hint="eastAsia" w:ascii="宋体" w:hAnsi="宋体" w:eastAsia="宋体" w:cs="宋体"/>
          <w:sz w:val="24"/>
          <w:szCs w:val="21"/>
        </w:rPr>
        <w:t xml:space="preserve">                   邮政编码：511400 </w:t>
      </w:r>
    </w:p>
    <w:p>
      <w:pPr>
        <w:wordWrap w:val="0"/>
        <w:spacing w:before="260" w:after="280" w:line="460" w:lineRule="exact"/>
        <w:jc w:val="both"/>
        <w:rPr>
          <w:rFonts w:hint="eastAsia" w:ascii="宋体" w:hAnsi="宋体" w:eastAsia="宋体" w:cs="宋体"/>
          <w:sz w:val="24"/>
          <w:szCs w:val="21"/>
          <w:lang w:val="en-US" w:eastAsia="zh-CN"/>
        </w:rPr>
      </w:pPr>
      <w:r>
        <w:rPr>
          <w:rFonts w:hint="eastAsia" w:ascii="宋体" w:hAnsi="宋体" w:eastAsia="宋体" w:cs="宋体"/>
          <w:sz w:val="24"/>
          <w:szCs w:val="21"/>
        </w:rPr>
        <w:t xml:space="preserve">联系方式：18807696638         </w:t>
      </w:r>
      <w:r>
        <w:rPr>
          <w:rFonts w:hint="eastAsia" w:cs="宋体"/>
          <w:sz w:val="24"/>
          <w:szCs w:val="21"/>
          <w:lang w:val="en-US" w:eastAsia="zh-CN"/>
        </w:rPr>
        <w:t xml:space="preserve">  </w:t>
      </w:r>
      <w:r>
        <w:rPr>
          <w:rFonts w:hint="eastAsia" w:ascii="宋体" w:hAnsi="宋体" w:eastAsia="宋体" w:cs="宋体"/>
          <w:sz w:val="24"/>
          <w:szCs w:val="21"/>
        </w:rPr>
        <w:t xml:space="preserve"> 传</w:t>
      </w:r>
      <w:r>
        <w:rPr>
          <w:rFonts w:hint="eastAsia" w:ascii="宋体" w:hAnsi="宋体" w:eastAsia="宋体" w:cs="宋体"/>
          <w:sz w:val="24"/>
          <w:szCs w:val="21"/>
          <w:lang w:val="en-US" w:eastAsia="zh-CN"/>
        </w:rPr>
        <w:t xml:space="preserve">    </w:t>
      </w:r>
      <w:r>
        <w:rPr>
          <w:rFonts w:hint="eastAsia" w:ascii="宋体" w:hAnsi="宋体" w:eastAsia="宋体" w:cs="宋体"/>
          <w:sz w:val="24"/>
          <w:szCs w:val="21"/>
        </w:rPr>
        <w:t>真：0769-39009090</w:t>
      </w:r>
    </w:p>
    <w:p>
      <w:pPr>
        <w:wordWrap w:val="0"/>
        <w:spacing w:before="260" w:after="280" w:line="460" w:lineRule="exact"/>
        <w:jc w:val="right"/>
        <w:rPr>
          <w:rFonts w:hint="eastAsia" w:ascii="宋体" w:hAnsi="宋体" w:eastAsia="宋体" w:cs="宋体"/>
          <w:sz w:val="24"/>
          <w:szCs w:val="21"/>
        </w:rPr>
      </w:pPr>
    </w:p>
    <w:p>
      <w:pPr>
        <w:wordWrap w:val="0"/>
        <w:spacing w:before="260" w:after="280" w:line="460" w:lineRule="exact"/>
        <w:jc w:val="right"/>
        <w:rPr>
          <w:rFonts w:hint="eastAsia" w:ascii="宋体" w:hAnsi="宋体" w:eastAsia="宋体" w:cs="宋体"/>
          <w:sz w:val="24"/>
          <w:szCs w:val="21"/>
        </w:rPr>
      </w:pPr>
    </w:p>
    <w:p>
      <w:pPr>
        <w:wordWrap w:val="0"/>
        <w:spacing w:before="260" w:after="280" w:line="460" w:lineRule="exact"/>
        <w:jc w:val="right"/>
        <w:rPr>
          <w:rFonts w:hint="eastAsia" w:ascii="宋体" w:hAnsi="宋体" w:eastAsia="宋体" w:cs="宋体"/>
          <w:sz w:val="24"/>
          <w:szCs w:val="21"/>
        </w:rPr>
      </w:pPr>
    </w:p>
    <w:p>
      <w:pPr>
        <w:wordWrap w:val="0"/>
        <w:spacing w:before="260" w:after="280" w:line="460" w:lineRule="exact"/>
        <w:jc w:val="right"/>
        <w:rPr>
          <w:rFonts w:hint="eastAsia"/>
          <w:szCs w:val="21"/>
        </w:rPr>
      </w:pPr>
      <w:bookmarkStart w:id="0" w:name="_GoBack"/>
      <w:bookmarkEnd w:id="0"/>
      <w:r>
        <w:rPr>
          <w:rFonts w:hint="eastAsia" w:ascii="宋体" w:hAnsi="宋体" w:eastAsia="宋体" w:cs="宋体"/>
          <w:sz w:val="24"/>
          <w:szCs w:val="21"/>
        </w:rPr>
        <w:t xml:space="preserve">    </w:t>
      </w:r>
    </w:p>
    <w:p>
      <w:pPr>
        <w:wordWrap w:val="0"/>
        <w:spacing w:before="260" w:after="280" w:line="460" w:lineRule="exact"/>
        <w:ind w:left="0" w:leftChars="0" w:firstLine="5040" w:firstLineChars="18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东莞市莞城建筑工程有限</w:t>
      </w:r>
      <w:r>
        <w:rPr>
          <w:rFonts w:hint="eastAsia" w:ascii="宋体" w:hAnsi="宋体" w:eastAsia="宋体" w:cs="宋体"/>
          <w:sz w:val="28"/>
          <w:szCs w:val="28"/>
          <w:lang w:val="en-US" w:eastAsia="zh-CN"/>
        </w:rPr>
        <w:t>公司</w:t>
      </w:r>
    </w:p>
    <w:p>
      <w:pPr>
        <w:wordWrap w:val="0"/>
        <w:spacing w:before="260" w:after="280" w:line="460" w:lineRule="exact"/>
        <w:ind w:left="0" w:leftChars="0" w:firstLine="5460" w:firstLineChars="195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2024年2月20日</w:t>
      </w:r>
    </w:p>
    <w:sectPr>
      <w:headerReference r:id="rId3" w:type="default"/>
      <w:footerReference r:id="rId4" w:type="default"/>
      <w:pgSz w:w="11906" w:h="16838"/>
      <w:pgMar w:top="1247" w:right="1587" w:bottom="124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Adobe 明體 Std L"/>
    <w:panose1 w:val="02020300000000000000"/>
    <w:charset w:val="88"/>
    <w:family w:val="roman"/>
    <w:pitch w:val="default"/>
    <w:sig w:usb0="00000000" w:usb1="00000000" w:usb2="00000016" w:usb3="00000000" w:csb0="00100001" w:csb1="00000000"/>
  </w:font>
  <w:font w:name="Microsoft YaHei UI">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Adobe 明體 Std L">
    <w:panose1 w:val="02020300000000000000"/>
    <w:charset w:val="88"/>
    <w:family w:val="auto"/>
    <w:pitch w:val="default"/>
    <w:sig w:usb0="00000001"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A4ZjllNzVlNzJkMjg5N2Y1YWU3NjUwNmRlMDZjMjIifQ=="/>
  </w:docVars>
  <w:rsids>
    <w:rsidRoot w:val="00000000"/>
    <w:rsid w:val="02F0175E"/>
    <w:rsid w:val="05C50C80"/>
    <w:rsid w:val="06911C3B"/>
    <w:rsid w:val="090B72F2"/>
    <w:rsid w:val="149F2FE4"/>
    <w:rsid w:val="1770550F"/>
    <w:rsid w:val="1AC13CB4"/>
    <w:rsid w:val="1D862F93"/>
    <w:rsid w:val="1D921938"/>
    <w:rsid w:val="1DA17DCD"/>
    <w:rsid w:val="1E48649A"/>
    <w:rsid w:val="1E6A26E0"/>
    <w:rsid w:val="1FAA6EDA"/>
    <w:rsid w:val="21442527"/>
    <w:rsid w:val="2201708C"/>
    <w:rsid w:val="22B83BEE"/>
    <w:rsid w:val="23BD6FE3"/>
    <w:rsid w:val="272C0707"/>
    <w:rsid w:val="296E1939"/>
    <w:rsid w:val="2A133E00"/>
    <w:rsid w:val="2AE01F34"/>
    <w:rsid w:val="2DCE64F2"/>
    <w:rsid w:val="2E620EB2"/>
    <w:rsid w:val="30B44A5F"/>
    <w:rsid w:val="312B7C81"/>
    <w:rsid w:val="36180039"/>
    <w:rsid w:val="39225E0E"/>
    <w:rsid w:val="3CD94A35"/>
    <w:rsid w:val="3D632551"/>
    <w:rsid w:val="3F9E5AC2"/>
    <w:rsid w:val="40984BCB"/>
    <w:rsid w:val="430D2F90"/>
    <w:rsid w:val="4374370A"/>
    <w:rsid w:val="44783CA6"/>
    <w:rsid w:val="477D529E"/>
    <w:rsid w:val="47D12ED9"/>
    <w:rsid w:val="482A1178"/>
    <w:rsid w:val="4C561BFF"/>
    <w:rsid w:val="52880638"/>
    <w:rsid w:val="533D514E"/>
    <w:rsid w:val="548A0C3C"/>
    <w:rsid w:val="55F34962"/>
    <w:rsid w:val="5AF332CE"/>
    <w:rsid w:val="5FB962D5"/>
    <w:rsid w:val="6065708C"/>
    <w:rsid w:val="61747AB4"/>
    <w:rsid w:val="63125411"/>
    <w:rsid w:val="68277F06"/>
    <w:rsid w:val="6E2039C3"/>
    <w:rsid w:val="6E245261"/>
    <w:rsid w:val="70143441"/>
    <w:rsid w:val="70D7003D"/>
    <w:rsid w:val="714A6D4A"/>
    <w:rsid w:val="71CD285F"/>
    <w:rsid w:val="746A3BEA"/>
    <w:rsid w:val="76175CDF"/>
    <w:rsid w:val="775A1CF3"/>
    <w:rsid w:val="7E492AC2"/>
    <w:rsid w:val="7EEF3E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outlineLvl w:val="2"/>
    </w:p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0"/>
    <w:pPr>
      <w:ind w:firstLine="420" w:firstLineChars="200"/>
    </w:pPr>
  </w:style>
  <w:style w:type="paragraph" w:styleId="5">
    <w:name w:val="Document Map"/>
    <w:basedOn w:val="1"/>
    <w:autoRedefine/>
    <w:semiHidden/>
    <w:qFormat/>
    <w:uiPriority w:val="0"/>
    <w:pPr>
      <w:shd w:val="clear" w:color="auto" w:fill="000080"/>
    </w:pPr>
  </w:style>
  <w:style w:type="paragraph" w:styleId="6">
    <w:name w:val="toa heading"/>
    <w:basedOn w:val="1"/>
    <w:next w:val="1"/>
    <w:autoRedefine/>
    <w:qFormat/>
    <w:uiPriority w:val="0"/>
    <w:pPr>
      <w:adjustRightInd w:val="0"/>
      <w:snapToGrid w:val="0"/>
      <w:spacing w:before="120" w:line="360" w:lineRule="auto"/>
    </w:pPr>
    <w:rPr>
      <w:rFonts w:ascii="Arial" w:hAnsi="Arial"/>
      <w:snapToGrid w:val="0"/>
      <w:color w:val="000000"/>
      <w:szCs w:val="20"/>
    </w:rPr>
  </w:style>
  <w:style w:type="paragraph" w:styleId="7">
    <w:name w:val="Body Text"/>
    <w:basedOn w:val="1"/>
    <w:next w:val="1"/>
    <w:autoRedefine/>
    <w:semiHidden/>
    <w:qFormat/>
    <w:uiPriority w:val="0"/>
    <w:rPr>
      <w:rFonts w:ascii="宋体" w:hAnsi="宋体" w:eastAsia="宋体" w:cs="宋体"/>
      <w:sz w:val="24"/>
      <w:szCs w:val="24"/>
      <w:lang w:val="en-US" w:eastAsia="en-US" w:bidi="ar-SA"/>
    </w:rPr>
  </w:style>
  <w:style w:type="paragraph" w:styleId="8">
    <w:name w:val="Date"/>
    <w:basedOn w:val="1"/>
    <w:next w:val="1"/>
    <w:autoRedefine/>
    <w:qFormat/>
    <w:uiPriority w:val="0"/>
    <w:pPr>
      <w:ind w:left="100" w:leftChars="25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7"/>
    <w:autoRedefine/>
    <w:qFormat/>
    <w:uiPriority w:val="0"/>
    <w:pPr>
      <w:ind w:firstLine="420"/>
    </w:pPr>
    <w:rPr>
      <w:rFonts w:ascii="Times New Roman" w:hAnsi="Times New Roman" w:eastAsia="楷体_GB2312"/>
      <w:kern w:val="0"/>
      <w:sz w:val="20"/>
      <w:szCs w:val="20"/>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page number"/>
    <w:basedOn w:val="15"/>
    <w:autoRedefine/>
    <w:qFormat/>
    <w:uiPriority w:val="0"/>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正文缩进2格"/>
    <w:basedOn w:val="1"/>
    <w:autoRedefine/>
    <w:qFormat/>
    <w:uiPriority w:val="0"/>
    <w:pPr>
      <w:autoSpaceDE/>
      <w:autoSpaceDN/>
      <w:adjustRightInd/>
      <w:spacing w:line="600" w:lineRule="exact"/>
      <w:ind w:firstLine="639" w:firstLineChars="206"/>
      <w:jc w:val="both"/>
    </w:pPr>
    <w:rPr>
      <w:rFonts w:ascii="仿宋_GB2312" w:hAnsi="宋体" w:eastAsia="仿宋_GB2312"/>
      <w:kern w:val="2"/>
      <w:sz w:val="31"/>
      <w:szCs w:val="28"/>
    </w:rPr>
  </w:style>
  <w:style w:type="paragraph" w:styleId="21">
    <w:name w:val="List Paragraph"/>
    <w:basedOn w:val="1"/>
    <w:autoRedefine/>
    <w:qFormat/>
    <w:uiPriority w:val="34"/>
    <w:pPr>
      <w:autoSpaceDE/>
      <w:autoSpaceDN/>
      <w:adjustRightInd/>
      <w:ind w:firstLine="420" w:firstLineChars="200"/>
      <w:jc w:val="both"/>
    </w:pPr>
    <w:rPr>
      <w:rFonts w:ascii="Calibri" w:hAnsi="Calibri"/>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乐科协动</Manager>
  <Company>乐科协动</Company>
  <Pages>1</Pages>
  <Words>5007</Words>
  <Characters>28543</Characters>
  <Lines>237</Lines>
  <Paragraphs>66</Paragraphs>
  <TotalTime>8</TotalTime>
  <ScaleCrop>false</ScaleCrop>
  <LinksUpToDate>false</LinksUpToDate>
  <CharactersWithSpaces>33484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乐科协动</cp:category>
  <dcterms:created xsi:type="dcterms:W3CDTF">2010-08-25T05:22:00Z</dcterms:created>
  <dc:creator>乐科协动</dc:creator>
  <dc:description>乐科协动</dc:description>
  <cp:keywords>乐科协动</cp:keywords>
  <cp:lastModifiedBy>MCmai</cp:lastModifiedBy>
  <cp:lastPrinted>2024-01-30T02:18:00Z</cp:lastPrinted>
  <dcterms:modified xsi:type="dcterms:W3CDTF">2024-02-20T01:16:23Z</dcterms:modified>
  <dc:subject>乐科协动</dc:subject>
  <dc:title>乐科协动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1DD4F6FC0DD04876820B17F0AD6C37D4_12</vt:lpwstr>
  </property>
</Properties>
</file>