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bCs/>
          <w:color w:val="auto"/>
          <w:sz w:val="32"/>
        </w:rPr>
      </w:pPr>
      <w:r>
        <w:rPr>
          <w:rFonts w:hint="eastAsia" w:ascii="华康简标题宋" w:hAnsi="华康简标题宋" w:eastAsia="华康简标题宋" w:cs="华康简标题宋"/>
          <w:b w:val="0"/>
          <w:bCs w:val="0"/>
          <w:color w:val="auto"/>
          <w:sz w:val="32"/>
        </w:rPr>
        <w:t>采购公告</w:t>
      </w:r>
    </w:p>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至：投标人</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175"/>
        <w:textAlignment w:val="auto"/>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rPr>
        <w:t>东莞市莞城建筑工程有限公司就</w:t>
      </w: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u w:val="single"/>
          <w:lang w:eastAsia="zh-CN"/>
        </w:rPr>
        <w:t>东莞市民服务中心三期—</w:t>
      </w:r>
      <w:r>
        <w:rPr>
          <w:rFonts w:hint="eastAsia" w:ascii="仿宋_GB2312" w:hAnsi="仿宋_GB2312" w:eastAsia="仿宋_GB2312" w:cs="仿宋_GB2312"/>
          <w:color w:val="auto"/>
          <w:kern w:val="0"/>
          <w:sz w:val="24"/>
          <w:szCs w:val="24"/>
          <w:u w:val="single"/>
          <w:lang w:val="en-US" w:eastAsia="zh-CN"/>
        </w:rPr>
        <w:t xml:space="preserve">智能化集成系统智慧商业平台采购安装工程  </w:t>
      </w:r>
      <w:r>
        <w:rPr>
          <w:rFonts w:hint="eastAsia" w:ascii="仿宋_GB2312" w:hAnsi="仿宋_GB2312" w:eastAsia="仿宋_GB2312" w:cs="仿宋_GB2312"/>
          <w:color w:val="auto"/>
          <w:kern w:val="0"/>
          <w:sz w:val="24"/>
          <w:szCs w:val="24"/>
        </w:rPr>
        <w:t>进行</w:t>
      </w:r>
      <w:r>
        <w:rPr>
          <w:rFonts w:hint="eastAsia" w:ascii="仿宋_GB2312" w:hAnsi="仿宋_GB2312" w:eastAsia="仿宋_GB2312" w:cs="仿宋_GB2312"/>
          <w:color w:val="auto"/>
          <w:kern w:val="0"/>
          <w:sz w:val="24"/>
          <w:szCs w:val="24"/>
          <w:u w:val="single"/>
          <w:lang w:val="en-US" w:eastAsia="zh-CN"/>
        </w:rPr>
        <w:t xml:space="preserve"> 邀请</w:t>
      </w:r>
      <w:r>
        <w:rPr>
          <w:rFonts w:hint="eastAsia" w:ascii="仿宋_GB2312" w:hAnsi="仿宋_GB2312" w:eastAsia="仿宋_GB2312" w:cs="仿宋_GB2312"/>
          <w:color w:val="auto"/>
          <w:kern w:val="0"/>
          <w:sz w:val="24"/>
          <w:szCs w:val="24"/>
          <w:u w:val="single"/>
        </w:rPr>
        <w:t xml:space="preserve">采购 </w:t>
      </w:r>
      <w:r>
        <w:rPr>
          <w:rFonts w:hint="eastAsia" w:ascii="仿宋_GB2312" w:hAnsi="仿宋_GB2312" w:eastAsia="仿宋_GB2312" w:cs="仿宋_GB2312"/>
          <w:color w:val="auto"/>
          <w:kern w:val="0"/>
          <w:sz w:val="24"/>
          <w:szCs w:val="24"/>
        </w:rPr>
        <w:t>现将有关事项说明如下：</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175"/>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一、项目名称：</w:t>
      </w:r>
      <w:r>
        <w:rPr>
          <w:rFonts w:hint="eastAsia" w:ascii="仿宋_GB2312" w:hAnsi="仿宋_GB2312" w:eastAsia="仿宋_GB2312" w:cs="仿宋_GB2312"/>
          <w:color w:val="auto"/>
          <w:kern w:val="0"/>
          <w:sz w:val="24"/>
          <w:szCs w:val="24"/>
          <w:u w:val="single"/>
        </w:rPr>
        <w:t xml:space="preserve"> </w:t>
      </w:r>
      <w:r>
        <w:rPr>
          <w:rFonts w:hint="eastAsia" w:ascii="仿宋_GB2312" w:hAnsi="仿宋_GB2312" w:eastAsia="仿宋_GB2312" w:cs="仿宋_GB2312"/>
          <w:color w:val="auto"/>
          <w:kern w:val="0"/>
          <w:sz w:val="24"/>
          <w:szCs w:val="24"/>
          <w:u w:val="single"/>
          <w:lang w:eastAsia="zh-CN"/>
        </w:rPr>
        <w:t>东莞市民服务中心三期-</w:t>
      </w:r>
      <w:r>
        <w:rPr>
          <w:rFonts w:hint="eastAsia" w:ascii="仿宋_GB2312" w:hAnsi="仿宋_GB2312" w:eastAsia="仿宋_GB2312" w:cs="仿宋_GB2312"/>
          <w:color w:val="auto"/>
          <w:kern w:val="0"/>
          <w:sz w:val="24"/>
          <w:szCs w:val="24"/>
          <w:u w:val="single"/>
          <w:lang w:val="en-US" w:eastAsia="zh-CN"/>
        </w:rPr>
        <w:t>智能化集成系统智慧商业平台工程</w:t>
      </w:r>
      <w:r>
        <w:rPr>
          <w:rFonts w:hint="eastAsia" w:ascii="仿宋_GB2312" w:hAnsi="仿宋_GB2312" w:eastAsia="仿宋_GB2312" w:cs="仿宋_GB2312"/>
          <w:color w:val="auto"/>
          <w:kern w:val="0"/>
          <w:sz w:val="24"/>
          <w:szCs w:val="24"/>
          <w:u w:val="single"/>
        </w:rPr>
        <w:t xml:space="preserve"> </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175"/>
        <w:textAlignment w:val="auto"/>
        <w:rPr>
          <w:rFonts w:hint="default" w:ascii="仿宋_GB2312" w:hAnsi="仿宋_GB2312" w:eastAsia="仿宋_GB2312" w:cs="仿宋_GB2312"/>
          <w:color w:val="auto"/>
          <w:kern w:val="0"/>
          <w:sz w:val="24"/>
          <w:szCs w:val="24"/>
          <w:u w:val="single"/>
          <w:lang w:val="en-US" w:eastAsia="zh-CN"/>
        </w:rPr>
      </w:pPr>
      <w:r>
        <w:rPr>
          <w:rFonts w:hint="eastAsia" w:ascii="仿宋_GB2312" w:hAnsi="仿宋_GB2312" w:eastAsia="仿宋_GB2312" w:cs="仿宋_GB2312"/>
          <w:color w:val="auto"/>
          <w:kern w:val="0"/>
          <w:sz w:val="24"/>
          <w:szCs w:val="24"/>
        </w:rPr>
        <w:t>二、项目编号：</w:t>
      </w:r>
      <w:r>
        <w:rPr>
          <w:rFonts w:hint="eastAsia" w:ascii="仿宋_GB2312" w:hAnsi="仿宋_GB2312" w:eastAsia="仿宋_GB2312" w:cs="仿宋_GB2312"/>
          <w:color w:val="auto"/>
          <w:kern w:val="0"/>
          <w:sz w:val="24"/>
          <w:szCs w:val="24"/>
          <w:u w:val="single"/>
        </w:rPr>
        <w:t xml:space="preserve"> ZBCG-202</w:t>
      </w:r>
      <w:r>
        <w:rPr>
          <w:rFonts w:hint="eastAsia" w:ascii="仿宋_GB2312" w:hAnsi="仿宋_GB2312" w:eastAsia="仿宋_GB2312" w:cs="仿宋_GB2312"/>
          <w:color w:val="auto"/>
          <w:kern w:val="0"/>
          <w:sz w:val="24"/>
          <w:szCs w:val="24"/>
          <w:u w:val="single"/>
          <w:lang w:val="en-US" w:eastAsia="zh-CN"/>
        </w:rPr>
        <w:t>4</w:t>
      </w:r>
      <w:r>
        <w:rPr>
          <w:rFonts w:hint="eastAsia" w:ascii="仿宋_GB2312" w:hAnsi="仿宋_GB2312" w:eastAsia="仿宋_GB2312" w:cs="仿宋_GB2312"/>
          <w:color w:val="auto"/>
          <w:kern w:val="0"/>
          <w:sz w:val="24"/>
          <w:szCs w:val="24"/>
          <w:u w:val="single"/>
        </w:rPr>
        <w:t>-</w:t>
      </w:r>
      <w:r>
        <w:rPr>
          <w:rFonts w:hint="eastAsia" w:ascii="仿宋_GB2312" w:hAnsi="仿宋_GB2312" w:eastAsia="仿宋_GB2312" w:cs="仿宋_GB2312"/>
          <w:color w:val="auto"/>
          <w:kern w:val="0"/>
          <w:sz w:val="24"/>
          <w:szCs w:val="24"/>
          <w:u w:val="single"/>
          <w:lang w:val="en-US" w:eastAsia="zh-CN"/>
        </w:rPr>
        <w:t xml:space="preserve">14 </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175"/>
        <w:textAlignment w:val="auto"/>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rPr>
        <w:t>三、工程地点：</w:t>
      </w:r>
      <w:r>
        <w:rPr>
          <w:rFonts w:hint="eastAsia" w:ascii="仿宋_GB2312" w:hAnsi="仿宋_GB2312" w:eastAsia="仿宋_GB2312" w:cs="仿宋_GB2312"/>
          <w:color w:val="auto"/>
          <w:kern w:val="0"/>
          <w:sz w:val="24"/>
          <w:szCs w:val="24"/>
          <w:u w:val="single"/>
        </w:rPr>
        <w:t>东莞市南城</w:t>
      </w:r>
      <w:r>
        <w:rPr>
          <w:rFonts w:hint="eastAsia" w:ascii="仿宋_GB2312" w:hAnsi="仿宋_GB2312" w:eastAsia="仿宋_GB2312" w:cs="仿宋_GB2312"/>
          <w:color w:val="auto"/>
          <w:kern w:val="0"/>
          <w:sz w:val="24"/>
          <w:szCs w:val="24"/>
          <w:u w:val="single"/>
          <w:lang w:val="en-US" w:eastAsia="zh-CN"/>
        </w:rPr>
        <w:t>街道簪花路与东莞大道北侧交汇处</w:t>
      </w:r>
    </w:p>
    <w:p>
      <w:pPr>
        <w:keepNext w:val="0"/>
        <w:keepLines w:val="0"/>
        <w:pageBreakBefore w:val="0"/>
        <w:numPr>
          <w:ilvl w:val="0"/>
          <w:numId w:val="0"/>
        </w:numPr>
        <w:kinsoku/>
        <w:wordWrap/>
        <w:overflowPunct/>
        <w:topLinePunct w:val="0"/>
        <w:bidi w:val="0"/>
        <w:spacing w:line="600" w:lineRule="exact"/>
        <w:ind w:firstLine="480" w:firstLineChars="200"/>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四、</w:t>
      </w:r>
      <w:r>
        <w:rPr>
          <w:rFonts w:hint="eastAsia" w:ascii="仿宋_GB2312" w:hAnsi="仿宋_GB2312" w:eastAsia="仿宋_GB2312" w:cs="仿宋_GB2312"/>
          <w:color w:val="auto"/>
          <w:kern w:val="0"/>
          <w:sz w:val="24"/>
          <w:szCs w:val="24"/>
          <w:lang w:val="en-US" w:eastAsia="zh-CN"/>
        </w:rPr>
        <w:t>本工程采购招控制价(含税)为</w:t>
      </w:r>
      <w:r>
        <w:rPr>
          <w:rFonts w:hint="default" w:ascii="Times New Roman" w:hAnsi="Times New Roman" w:eastAsia="仿宋_GB2312" w:cs="Times New Roman"/>
          <w:color w:val="auto"/>
          <w:kern w:val="0"/>
          <w:sz w:val="24"/>
          <w:szCs w:val="24"/>
          <w:u w:val="single"/>
          <w:lang w:val="en-US" w:eastAsia="zh-CN"/>
        </w:rPr>
        <w:t>¥1,</w:t>
      </w:r>
      <w:r>
        <w:rPr>
          <w:rFonts w:hint="eastAsia" w:ascii="Times New Roman" w:hAnsi="Times New Roman" w:eastAsia="仿宋_GB2312" w:cs="Times New Roman"/>
          <w:color w:val="auto"/>
          <w:kern w:val="0"/>
          <w:sz w:val="24"/>
          <w:szCs w:val="24"/>
          <w:u w:val="single"/>
          <w:lang w:val="en-US" w:eastAsia="zh-CN"/>
        </w:rPr>
        <w:t>353</w:t>
      </w:r>
      <w:r>
        <w:rPr>
          <w:rFonts w:hint="default" w:ascii="Times New Roman" w:hAnsi="Times New Roman" w:eastAsia="仿宋_GB2312" w:cs="Times New Roman"/>
          <w:color w:val="auto"/>
          <w:kern w:val="0"/>
          <w:sz w:val="24"/>
          <w:szCs w:val="24"/>
          <w:u w:val="single"/>
          <w:lang w:val="en-US" w:eastAsia="zh-CN"/>
        </w:rPr>
        <w:t>,</w:t>
      </w:r>
      <w:r>
        <w:rPr>
          <w:rFonts w:hint="eastAsia" w:ascii="Times New Roman" w:hAnsi="Times New Roman" w:eastAsia="仿宋_GB2312" w:cs="Times New Roman"/>
          <w:color w:val="auto"/>
          <w:kern w:val="0"/>
          <w:sz w:val="24"/>
          <w:szCs w:val="24"/>
          <w:u w:val="single"/>
          <w:lang w:val="en-US" w:eastAsia="zh-CN"/>
        </w:rPr>
        <w:t>2</w:t>
      </w:r>
      <w:r>
        <w:rPr>
          <w:rFonts w:hint="default" w:ascii="Times New Roman" w:hAnsi="Times New Roman" w:eastAsia="仿宋_GB2312" w:cs="Times New Roman"/>
          <w:color w:val="auto"/>
          <w:kern w:val="0"/>
          <w:sz w:val="24"/>
          <w:szCs w:val="24"/>
          <w:u w:val="single"/>
          <w:lang w:val="en-US" w:eastAsia="zh-CN"/>
        </w:rPr>
        <w:t>95.00</w:t>
      </w:r>
      <w:r>
        <w:rPr>
          <w:rFonts w:hint="eastAsia" w:ascii="仿宋_GB2312" w:hAnsi="仿宋_GB2312" w:eastAsia="仿宋_GB2312" w:cs="仿宋_GB2312"/>
          <w:color w:val="auto"/>
          <w:kern w:val="0"/>
          <w:sz w:val="24"/>
          <w:szCs w:val="24"/>
          <w:lang w:val="en-US" w:eastAsia="zh-CN"/>
        </w:rPr>
        <w:t>元，参考《</w:t>
      </w:r>
      <w:r>
        <w:rPr>
          <w:rFonts w:hint="default" w:ascii="仿宋_GB2312" w:hAnsi="仿宋_GB2312" w:eastAsia="仿宋_GB2312" w:cs="仿宋_GB2312"/>
          <w:color w:val="auto"/>
          <w:kern w:val="0"/>
          <w:sz w:val="24"/>
          <w:szCs w:val="24"/>
          <w:lang w:val="en-US" w:eastAsia="zh-CN"/>
        </w:rPr>
        <w:t>2022</w:t>
      </w:r>
      <w:r>
        <w:rPr>
          <w:rFonts w:hint="eastAsia" w:ascii="仿宋_GB2312" w:hAnsi="仿宋_GB2312" w:eastAsia="仿宋_GB2312" w:cs="仿宋_GB2312"/>
          <w:color w:val="auto"/>
          <w:kern w:val="0"/>
          <w:sz w:val="24"/>
          <w:szCs w:val="24"/>
          <w:lang w:val="en-US" w:eastAsia="zh-CN"/>
        </w:rPr>
        <w:t>年度东莞市房屋建筑和市政基础设施工程施工公开采购投标中标价情况分析》中的安装工程-其他工程下浮率</w:t>
      </w:r>
      <w:r>
        <w:rPr>
          <w:rFonts w:hint="eastAsia" w:ascii="Times New Roman" w:hAnsi="Times New Roman" w:eastAsia="仿宋_GB2312" w:cs="Times New Roman"/>
          <w:sz w:val="24"/>
          <w:szCs w:val="24"/>
          <w:u w:val="single"/>
          <w:lang w:val="en-US" w:eastAsia="zh-CN"/>
        </w:rPr>
        <w:t>19.27</w:t>
      </w:r>
      <w:r>
        <w:rPr>
          <w:rFonts w:hint="default" w:ascii="Times New Roman" w:hAnsi="Times New Roman" w:eastAsia="仿宋_GB2312" w:cs="Times New Roman"/>
          <w:sz w:val="24"/>
          <w:szCs w:val="24"/>
          <w:u w:val="single"/>
          <w:lang w:val="en-US" w:eastAsia="zh-CN"/>
        </w:rPr>
        <w:t>%</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4"/>
          <w:szCs w:val="24"/>
          <w:lang w:val="en-US" w:eastAsia="zh-CN"/>
        </w:rPr>
        <w:t>即采购限价(含税)为</w:t>
      </w:r>
      <w:r>
        <w:rPr>
          <w:rFonts w:hint="default" w:ascii="Times New Roman" w:hAnsi="Times New Roman" w:eastAsia="仿宋_GB2312" w:cs="Times New Roman"/>
          <w:color w:val="auto"/>
          <w:kern w:val="0"/>
          <w:sz w:val="24"/>
          <w:szCs w:val="24"/>
          <w:u w:val="single"/>
          <w:lang w:val="en-US" w:eastAsia="zh-CN"/>
        </w:rPr>
        <w:t>¥1,</w:t>
      </w:r>
      <w:r>
        <w:rPr>
          <w:rFonts w:hint="eastAsia" w:ascii="Times New Roman" w:hAnsi="Times New Roman" w:eastAsia="仿宋_GB2312" w:cs="Times New Roman"/>
          <w:color w:val="auto"/>
          <w:kern w:val="0"/>
          <w:sz w:val="24"/>
          <w:szCs w:val="24"/>
          <w:u w:val="single"/>
          <w:lang w:val="en-US" w:eastAsia="zh-CN"/>
        </w:rPr>
        <w:t>092</w:t>
      </w:r>
      <w:r>
        <w:rPr>
          <w:rFonts w:hint="default" w:ascii="Times New Roman" w:hAnsi="Times New Roman" w:eastAsia="仿宋_GB2312" w:cs="Times New Roman"/>
          <w:color w:val="auto"/>
          <w:kern w:val="0"/>
          <w:sz w:val="24"/>
          <w:szCs w:val="24"/>
          <w:u w:val="single"/>
          <w:lang w:val="en-US" w:eastAsia="zh-CN"/>
        </w:rPr>
        <w:t>,</w:t>
      </w:r>
      <w:r>
        <w:rPr>
          <w:rFonts w:hint="eastAsia" w:ascii="Times New Roman" w:hAnsi="Times New Roman" w:eastAsia="仿宋_GB2312" w:cs="Times New Roman"/>
          <w:color w:val="auto"/>
          <w:kern w:val="0"/>
          <w:sz w:val="24"/>
          <w:szCs w:val="24"/>
          <w:u w:val="single"/>
          <w:lang w:val="en-US" w:eastAsia="zh-CN"/>
        </w:rPr>
        <w:t>515</w:t>
      </w:r>
      <w:r>
        <w:rPr>
          <w:rFonts w:hint="default" w:ascii="Times New Roman" w:hAnsi="Times New Roman" w:eastAsia="仿宋_GB2312" w:cs="Times New Roman"/>
          <w:color w:val="auto"/>
          <w:kern w:val="0"/>
          <w:sz w:val="24"/>
          <w:szCs w:val="24"/>
          <w:u w:val="single"/>
          <w:lang w:val="en-US" w:eastAsia="zh-CN"/>
        </w:rPr>
        <w:t>.</w:t>
      </w:r>
      <w:r>
        <w:rPr>
          <w:rFonts w:hint="eastAsia" w:ascii="Times New Roman" w:hAnsi="Times New Roman" w:eastAsia="仿宋_GB2312" w:cs="Times New Roman"/>
          <w:color w:val="auto"/>
          <w:kern w:val="0"/>
          <w:sz w:val="24"/>
          <w:szCs w:val="24"/>
          <w:u w:val="single"/>
          <w:lang w:val="en-US" w:eastAsia="zh-CN"/>
        </w:rPr>
        <w:t>05</w:t>
      </w:r>
      <w:r>
        <w:rPr>
          <w:rFonts w:hint="eastAsia" w:ascii="仿宋_GB2312" w:hAnsi="仿宋_GB2312" w:eastAsia="仿宋_GB2312" w:cs="仿宋_GB2312"/>
          <w:sz w:val="24"/>
          <w:szCs w:val="24"/>
          <w:lang w:val="en-US" w:eastAsia="zh-CN"/>
        </w:rPr>
        <w:t>元。</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175"/>
        <w:textAlignment w:val="auto"/>
        <w:rPr>
          <w:rFonts w:hint="default" w:ascii="Times New Roman" w:hAnsi="Times New Roman" w:eastAsia="仿宋_GB2312" w:cs="Times New Roman"/>
          <w:b/>
          <w:bCs/>
          <w:color w:val="auto"/>
          <w:kern w:val="0"/>
          <w:sz w:val="24"/>
          <w:szCs w:val="24"/>
          <w:u w:val="single"/>
          <w:lang w:val="en-US" w:eastAsia="zh-CN"/>
        </w:rPr>
      </w:pPr>
      <w:r>
        <w:rPr>
          <w:rFonts w:hint="eastAsia" w:ascii="仿宋_GB2312" w:hAnsi="仿宋_GB2312" w:eastAsia="仿宋_GB2312" w:cs="仿宋_GB2312"/>
          <w:color w:val="auto"/>
          <w:kern w:val="0"/>
          <w:sz w:val="24"/>
          <w:szCs w:val="24"/>
          <w:lang w:val="en-US" w:eastAsia="zh-CN"/>
        </w:rPr>
        <w:t>其中不含税工程价款为：（小写）</w:t>
      </w:r>
      <w:r>
        <w:rPr>
          <w:rFonts w:hint="eastAsia" w:ascii="Times New Roman" w:hAnsi="Times New Roman" w:eastAsia="仿宋_GB2312" w:cs="Times New Roman"/>
          <w:color w:val="auto"/>
          <w:kern w:val="0"/>
          <w:sz w:val="24"/>
          <w:szCs w:val="24"/>
          <w:u w:val="single"/>
          <w:lang w:val="en-US" w:eastAsia="zh-CN"/>
        </w:rPr>
        <w:t>¥</w:t>
      </w:r>
      <w:r>
        <w:rPr>
          <w:rFonts w:hint="default" w:ascii="Times New Roman" w:hAnsi="Times New Roman" w:eastAsia="仿宋_GB2312" w:cs="Times New Roman"/>
          <w:color w:val="auto"/>
          <w:kern w:val="0"/>
          <w:sz w:val="24"/>
          <w:szCs w:val="24"/>
          <w:u w:val="single"/>
          <w:lang w:val="en-US" w:eastAsia="zh-CN"/>
        </w:rPr>
        <w:t>1,002,307.3</w:t>
      </w:r>
      <w:r>
        <w:rPr>
          <w:rFonts w:hint="eastAsia" w:ascii="Times New Roman" w:hAnsi="Times New Roman" w:eastAsia="仿宋_GB2312" w:cs="Times New Roman"/>
          <w:color w:val="auto"/>
          <w:kern w:val="0"/>
          <w:sz w:val="24"/>
          <w:szCs w:val="24"/>
          <w:u w:val="single"/>
          <w:lang w:val="en-US" w:eastAsia="zh-CN"/>
        </w:rPr>
        <w:t>9</w:t>
      </w:r>
      <w:r>
        <w:rPr>
          <w:rFonts w:hint="eastAsia" w:ascii="仿宋_GB2312" w:hAnsi="仿宋_GB2312" w:eastAsia="仿宋_GB2312" w:cs="仿宋_GB2312"/>
          <w:color w:val="auto"/>
          <w:kern w:val="0"/>
          <w:sz w:val="24"/>
          <w:szCs w:val="24"/>
          <w:lang w:val="en-US" w:eastAsia="zh-CN"/>
        </w:rPr>
        <w:t>元，（大写）</w:t>
      </w:r>
      <w:r>
        <w:rPr>
          <w:rFonts w:hint="eastAsia" w:ascii="仿宋_GB2312" w:hAnsi="仿宋_GB2312" w:eastAsia="仿宋_GB2312" w:cs="仿宋_GB2312"/>
          <w:color w:val="auto"/>
          <w:kern w:val="0"/>
          <w:sz w:val="24"/>
          <w:szCs w:val="24"/>
          <w:u w:val="single"/>
          <w:lang w:val="en-US" w:eastAsia="zh-CN"/>
        </w:rPr>
        <w:t>壹佰万零贰仟叁佰零柒元叁角玖分</w:t>
      </w:r>
      <w:r>
        <w:rPr>
          <w:rFonts w:hint="eastAsia" w:ascii="仿宋_GB2312" w:hAnsi="仿宋_GB2312" w:eastAsia="仿宋_GB2312" w:cs="仿宋_GB2312"/>
          <w:color w:val="auto"/>
          <w:kern w:val="0"/>
          <w:sz w:val="24"/>
          <w:szCs w:val="24"/>
          <w:lang w:val="en-US" w:eastAsia="zh-CN"/>
        </w:rPr>
        <w:t>；税金为</w:t>
      </w:r>
      <w:r>
        <w:rPr>
          <w:rFonts w:hint="default" w:ascii="Times New Roman" w:hAnsi="Times New Roman" w:eastAsia="仿宋_GB2312" w:cs="Times New Roman"/>
          <w:b w:val="0"/>
          <w:bCs w:val="0"/>
          <w:color w:val="auto"/>
          <w:kern w:val="0"/>
          <w:sz w:val="24"/>
          <w:szCs w:val="24"/>
          <w:u w:val="none"/>
          <w:lang w:val="en-US" w:eastAsia="zh-CN"/>
        </w:rPr>
        <w:t>：</w:t>
      </w:r>
      <w:r>
        <w:rPr>
          <w:rFonts w:hint="eastAsia" w:ascii="仿宋_GB2312" w:hAnsi="仿宋_GB2312" w:eastAsia="仿宋_GB2312" w:cs="仿宋_GB2312"/>
          <w:color w:val="auto"/>
          <w:kern w:val="0"/>
          <w:sz w:val="24"/>
          <w:szCs w:val="24"/>
          <w:lang w:val="en-US" w:eastAsia="zh-CN"/>
        </w:rPr>
        <w:t>（小写）</w:t>
      </w:r>
      <w:r>
        <w:rPr>
          <w:rFonts w:hint="default" w:ascii="Times New Roman" w:hAnsi="Times New Roman" w:eastAsia="仿宋_GB2312" w:cs="Times New Roman"/>
          <w:color w:val="auto"/>
          <w:kern w:val="0"/>
          <w:sz w:val="24"/>
          <w:szCs w:val="24"/>
          <w:u w:val="single"/>
          <w:lang w:val="en-US" w:eastAsia="zh-CN"/>
        </w:rPr>
        <w:t>¥90,207.66</w:t>
      </w:r>
      <w:r>
        <w:rPr>
          <w:rFonts w:hint="eastAsia" w:ascii="仿宋_GB2312" w:hAnsi="仿宋_GB2312" w:eastAsia="仿宋_GB2312" w:cs="仿宋_GB2312"/>
          <w:color w:val="auto"/>
          <w:kern w:val="0"/>
          <w:sz w:val="24"/>
          <w:szCs w:val="24"/>
          <w:lang w:val="en-US" w:eastAsia="zh-CN"/>
        </w:rPr>
        <w:t>元，（大写）</w:t>
      </w:r>
      <w:r>
        <w:rPr>
          <w:rFonts w:hint="eastAsia" w:ascii="仿宋_GB2312" w:hAnsi="仿宋_GB2312" w:eastAsia="仿宋_GB2312" w:cs="仿宋_GB2312"/>
          <w:color w:val="auto"/>
          <w:kern w:val="0"/>
          <w:sz w:val="24"/>
          <w:szCs w:val="24"/>
          <w:u w:val="single"/>
          <w:lang w:val="en-US" w:eastAsia="zh-CN"/>
        </w:rPr>
        <w:t>玖万零贰佰零柒元陆角陆分</w:t>
      </w:r>
      <w:r>
        <w:rPr>
          <w:rFonts w:hint="eastAsia" w:ascii="仿宋_GB2312" w:hAnsi="仿宋_GB2312" w:eastAsia="仿宋_GB2312" w:cs="仿宋_GB2312"/>
          <w:color w:val="auto"/>
          <w:kern w:val="0"/>
          <w:sz w:val="24"/>
          <w:szCs w:val="24"/>
          <w:lang w:val="en-US" w:eastAsia="zh-CN"/>
        </w:rPr>
        <w:t>。</w:t>
      </w:r>
    </w:p>
    <w:p>
      <w:pPr>
        <w:keepNext w:val="0"/>
        <w:keepLines w:val="0"/>
        <w:pageBreakBefore w:val="0"/>
        <w:widowControl/>
        <w:tabs>
          <w:tab w:val="left" w:pos="361"/>
        </w:tabs>
        <w:kinsoku/>
        <w:wordWrap/>
        <w:overflowPunct/>
        <w:topLinePunct w:val="0"/>
        <w:autoSpaceDE/>
        <w:autoSpaceDN/>
        <w:bidi w:val="0"/>
        <w:adjustRightInd/>
        <w:snapToGrid w:val="0"/>
        <w:spacing w:line="560" w:lineRule="exact"/>
        <w:ind w:left="0" w:leftChars="0" w:firstLine="420" w:firstLineChars="175"/>
        <w:textAlignment w:val="auto"/>
        <w:rPr>
          <w:rFonts w:hint="eastAsia" w:ascii="仿宋_GB2312" w:hAnsi="仿宋_GB2312" w:eastAsia="仿宋_GB2312" w:cs="仿宋_GB2312"/>
          <w:color w:val="auto"/>
          <w:kern w:val="0"/>
          <w:sz w:val="24"/>
          <w:szCs w:val="24"/>
          <w:lang w:val="en-US"/>
        </w:rPr>
      </w:pPr>
      <w:r>
        <w:rPr>
          <w:rFonts w:hint="eastAsia" w:ascii="仿宋_GB2312" w:hAnsi="仿宋_GB2312" w:eastAsia="仿宋_GB2312" w:cs="仿宋_GB2312"/>
          <w:color w:val="auto"/>
          <w:kern w:val="0"/>
          <w:sz w:val="24"/>
          <w:szCs w:val="24"/>
        </w:rPr>
        <w:t>五、工程概况：</w:t>
      </w:r>
      <w:r>
        <w:rPr>
          <w:rFonts w:hint="eastAsia" w:ascii="仿宋_GB2312" w:hAnsi="仿宋_GB2312" w:eastAsia="仿宋_GB2312" w:cs="仿宋_GB2312"/>
          <w:color w:val="auto"/>
          <w:sz w:val="24"/>
          <w:szCs w:val="24"/>
          <w:u w:val="single"/>
        </w:rPr>
        <w:t>本工程拟构建智能化集成系统智慧商业平台，将建筑运维过程中的各个系统（如安防、消防、物业、楼宇自控、设备、能耗、空间、后勤、商业等）整合，实现人、设备与建筑之间的互联互通，同时结合数据分析、性能分析与模型分析，为建筑物的运维提供一个综合性的平台，从而更好的发挥建筑物的功能与作用</w:t>
      </w:r>
      <w:r>
        <w:rPr>
          <w:rFonts w:hint="eastAsia" w:ascii="仿宋_GB2312" w:hAnsi="仿宋_GB2312" w:eastAsia="仿宋_GB2312" w:cs="仿宋_GB2312"/>
          <w:color w:val="auto"/>
          <w:sz w:val="24"/>
          <w:szCs w:val="24"/>
          <w:u w:val="none"/>
          <w:lang w:val="en-US" w:eastAsia="zh-CN"/>
        </w:rPr>
        <w:t>。</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175"/>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六、工程范围：</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480" w:firstLineChars="200"/>
        <w:textAlignment w:val="auto"/>
        <w:rPr>
          <w:rFonts w:hint="default" w:ascii="仿宋_GB2312" w:hAnsi="仿宋_GB2312" w:eastAsia="仿宋_GB2312" w:cs="仿宋_GB2312"/>
          <w:b/>
          <w:bCs/>
          <w:color w:val="auto"/>
          <w:kern w:val="0"/>
          <w:sz w:val="24"/>
          <w:szCs w:val="24"/>
          <w:u w:val="none"/>
          <w:lang w:val="en-US" w:eastAsia="zh-CN"/>
        </w:rPr>
      </w:pPr>
      <w:r>
        <w:rPr>
          <w:rFonts w:hint="eastAsia" w:ascii="仿宋_GB2312" w:hAnsi="仿宋_GB2312" w:eastAsia="仿宋_GB2312" w:cs="仿宋_GB2312"/>
          <w:b w:val="0"/>
          <w:bCs w:val="0"/>
          <w:color w:val="auto"/>
          <w:kern w:val="0"/>
          <w:sz w:val="24"/>
          <w:szCs w:val="24"/>
          <w:u w:val="none"/>
          <w:lang w:val="en-US" w:eastAsia="zh-CN"/>
        </w:rPr>
        <w:t>本工程承包范围为东东莞市民服务三期项目智能化集成系统智慧商业平台工程全部工作，包含平台框架、数据综合看板、能耗模块、客流模块、机房综合等系统的硬件增加及软件功能、系统调试、安全防护、文明施工费等图纸及采购文件所包含的全部工程内容及其他为实现合同目的所涉及的承包范围。</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175"/>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七、承包方式：</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480" w:firstLineChars="200"/>
        <w:textAlignment w:val="auto"/>
        <w:rPr>
          <w:rFonts w:hint="eastAsia" w:ascii="仿宋_GB2312" w:hAnsi="仿宋_GB2312" w:eastAsia="仿宋_GB2312" w:cs="仿宋_GB2312"/>
          <w:b w:val="0"/>
          <w:bCs w:val="0"/>
          <w:color w:val="auto"/>
          <w:kern w:val="0"/>
          <w:sz w:val="24"/>
          <w:szCs w:val="24"/>
          <w:u w:val="none"/>
          <w:lang w:val="en-US" w:eastAsia="zh-CN"/>
        </w:rPr>
      </w:pPr>
      <w:r>
        <w:rPr>
          <w:rFonts w:hint="eastAsia" w:ascii="仿宋_GB2312" w:hAnsi="仿宋_GB2312" w:eastAsia="仿宋_GB2312" w:cs="仿宋_GB2312"/>
          <w:b w:val="0"/>
          <w:bCs w:val="0"/>
          <w:color w:val="auto"/>
          <w:kern w:val="0"/>
          <w:sz w:val="24"/>
          <w:szCs w:val="24"/>
          <w:u w:val="none"/>
          <w:lang w:val="en-US" w:eastAsia="zh-CN"/>
        </w:rPr>
        <w:t>本合同包括方案图纸深化设计费、包工、包料、包供应设备、包安装调试、包质量、包安全、包工期、包施工机械、包安全文明施工、包资料、包验收合格、包保险、包保修、包风险、包与其他分包单位的配合等。但不含总包配合费。</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175"/>
        <w:textAlignment w:val="auto"/>
        <w:rPr>
          <w:rFonts w:hint="eastAsia" w:ascii="仿宋_GB2312" w:hAnsi="仿宋_GB2312" w:eastAsia="仿宋_GB2312" w:cs="仿宋_GB2312"/>
          <w:color w:val="auto"/>
          <w:kern w:val="0"/>
          <w:sz w:val="24"/>
          <w:szCs w:val="24"/>
        </w:rPr>
      </w:pPr>
      <w:bookmarkStart w:id="0" w:name="_GoBack"/>
      <w:r>
        <w:rPr>
          <w:rFonts w:hint="eastAsia" w:ascii="仿宋_GB2312" w:hAnsi="仿宋_GB2312" w:eastAsia="仿宋_GB2312" w:cs="仿宋_GB2312"/>
          <w:color w:val="auto"/>
          <w:kern w:val="0"/>
          <w:sz w:val="24"/>
          <w:szCs w:val="24"/>
          <w:lang w:val="en-US" w:eastAsia="zh-CN"/>
        </w:rPr>
        <w:t>八</w:t>
      </w:r>
      <w:r>
        <w:rPr>
          <w:rFonts w:hint="eastAsia" w:ascii="仿宋_GB2312" w:hAnsi="仿宋_GB2312" w:eastAsia="仿宋_GB2312" w:cs="仿宋_GB2312"/>
          <w:color w:val="auto"/>
          <w:kern w:val="0"/>
          <w:sz w:val="24"/>
          <w:szCs w:val="24"/>
        </w:rPr>
        <w:t>、工期：</w:t>
      </w:r>
      <w:r>
        <w:rPr>
          <w:rFonts w:hint="eastAsia" w:ascii="仿宋_GB2312" w:hAnsi="仿宋_GB2312" w:eastAsia="仿宋_GB2312" w:cs="仿宋_GB2312"/>
          <w:color w:val="auto"/>
          <w:kern w:val="0"/>
          <w:sz w:val="24"/>
          <w:szCs w:val="24"/>
          <w:highlight w:val="none"/>
        </w:rPr>
        <w:t>计划开</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竣工日期：</w:t>
      </w:r>
      <w:r>
        <w:rPr>
          <w:rFonts w:hint="eastAsia" w:ascii="仿宋_GB2312" w:hAnsi="仿宋_GB2312" w:eastAsia="仿宋_GB2312" w:cs="仿宋_GB2312"/>
          <w:color w:val="auto"/>
          <w:kern w:val="0"/>
          <w:sz w:val="24"/>
          <w:szCs w:val="24"/>
          <w:highlight w:val="none"/>
          <w:u w:val="single"/>
        </w:rPr>
        <w:t>202</w:t>
      </w:r>
      <w:r>
        <w:rPr>
          <w:rFonts w:hint="eastAsia" w:ascii="仿宋_GB2312" w:hAnsi="仿宋_GB2312" w:eastAsia="仿宋_GB2312" w:cs="仿宋_GB2312"/>
          <w:color w:val="auto"/>
          <w:kern w:val="0"/>
          <w:sz w:val="24"/>
          <w:szCs w:val="24"/>
          <w:highlight w:val="none"/>
          <w:u w:val="single"/>
          <w:lang w:val="en-US" w:eastAsia="zh-CN"/>
        </w:rPr>
        <w:t>4</w:t>
      </w:r>
      <w:r>
        <w:rPr>
          <w:rFonts w:hint="eastAsia" w:ascii="仿宋_GB2312" w:hAnsi="仿宋_GB2312" w:eastAsia="仿宋_GB2312" w:cs="仿宋_GB2312"/>
          <w:color w:val="auto"/>
          <w:kern w:val="0"/>
          <w:sz w:val="24"/>
          <w:szCs w:val="24"/>
          <w:highlight w:val="none"/>
        </w:rPr>
        <w:t>年</w:t>
      </w:r>
      <w:r>
        <w:rPr>
          <w:rFonts w:hint="eastAsia" w:ascii="仿宋_GB2312" w:hAnsi="仿宋_GB2312" w:eastAsia="仿宋_GB2312" w:cs="仿宋_GB2312"/>
          <w:color w:val="auto"/>
          <w:kern w:val="0"/>
          <w:sz w:val="24"/>
          <w:szCs w:val="24"/>
          <w:highlight w:val="none"/>
          <w:u w:val="single"/>
          <w:lang w:val="en-US" w:eastAsia="zh-CN"/>
        </w:rPr>
        <w:t xml:space="preserve"> 3 </w:t>
      </w:r>
      <w:r>
        <w:rPr>
          <w:rFonts w:hint="eastAsia" w:ascii="仿宋_GB2312" w:hAnsi="仿宋_GB2312" w:eastAsia="仿宋_GB2312" w:cs="仿宋_GB2312"/>
          <w:color w:val="auto"/>
          <w:kern w:val="0"/>
          <w:sz w:val="24"/>
          <w:szCs w:val="24"/>
          <w:highlight w:val="none"/>
        </w:rPr>
        <w:t>月</w:t>
      </w:r>
      <w:r>
        <w:rPr>
          <w:rFonts w:hint="eastAsia" w:ascii="仿宋_GB2312" w:hAnsi="仿宋_GB2312" w:eastAsia="仿宋_GB2312" w:cs="仿宋_GB2312"/>
          <w:color w:val="auto"/>
          <w:kern w:val="0"/>
          <w:sz w:val="24"/>
          <w:szCs w:val="24"/>
          <w:highlight w:val="none"/>
          <w:u w:val="single"/>
          <w:lang w:val="en-US" w:eastAsia="zh-CN"/>
        </w:rPr>
        <w:t xml:space="preserve"> 1 </w:t>
      </w:r>
      <w:r>
        <w:rPr>
          <w:rFonts w:hint="eastAsia" w:ascii="仿宋_GB2312" w:hAnsi="仿宋_GB2312" w:eastAsia="仿宋_GB2312" w:cs="仿宋_GB2312"/>
          <w:color w:val="auto"/>
          <w:kern w:val="0"/>
          <w:sz w:val="24"/>
          <w:szCs w:val="24"/>
          <w:highlight w:val="none"/>
        </w:rPr>
        <w:t>日至</w:t>
      </w:r>
      <w:r>
        <w:rPr>
          <w:rFonts w:hint="eastAsia" w:ascii="仿宋_GB2312" w:hAnsi="仿宋_GB2312" w:eastAsia="仿宋_GB2312" w:cs="仿宋_GB2312"/>
          <w:color w:val="auto"/>
          <w:kern w:val="0"/>
          <w:sz w:val="24"/>
          <w:szCs w:val="24"/>
          <w:highlight w:val="none"/>
          <w:u w:val="single"/>
        </w:rPr>
        <w:t>202</w:t>
      </w:r>
      <w:r>
        <w:rPr>
          <w:rFonts w:hint="eastAsia" w:ascii="仿宋_GB2312" w:hAnsi="仿宋_GB2312" w:eastAsia="仿宋_GB2312" w:cs="仿宋_GB2312"/>
          <w:color w:val="auto"/>
          <w:kern w:val="0"/>
          <w:sz w:val="24"/>
          <w:szCs w:val="24"/>
          <w:highlight w:val="none"/>
          <w:u w:val="single"/>
          <w:lang w:val="en-US" w:eastAsia="zh-CN"/>
        </w:rPr>
        <w:t>4</w:t>
      </w:r>
      <w:r>
        <w:rPr>
          <w:rFonts w:hint="eastAsia" w:ascii="仿宋_GB2312" w:hAnsi="仿宋_GB2312" w:eastAsia="仿宋_GB2312" w:cs="仿宋_GB2312"/>
          <w:color w:val="auto"/>
          <w:kern w:val="0"/>
          <w:sz w:val="24"/>
          <w:szCs w:val="24"/>
          <w:highlight w:val="none"/>
        </w:rPr>
        <w:t>年</w:t>
      </w:r>
      <w:r>
        <w:rPr>
          <w:rFonts w:hint="eastAsia" w:ascii="仿宋_GB2312" w:hAnsi="仿宋_GB2312" w:eastAsia="仿宋_GB2312" w:cs="仿宋_GB2312"/>
          <w:color w:val="auto"/>
          <w:kern w:val="0"/>
          <w:sz w:val="24"/>
          <w:szCs w:val="24"/>
          <w:highlight w:val="none"/>
          <w:u w:val="single"/>
          <w:lang w:val="en-US" w:eastAsia="zh-CN"/>
        </w:rPr>
        <w:t xml:space="preserve"> 3  </w:t>
      </w:r>
      <w:r>
        <w:rPr>
          <w:rFonts w:hint="eastAsia" w:ascii="仿宋_GB2312" w:hAnsi="仿宋_GB2312" w:eastAsia="仿宋_GB2312" w:cs="仿宋_GB2312"/>
          <w:color w:val="auto"/>
          <w:kern w:val="0"/>
          <w:sz w:val="24"/>
          <w:szCs w:val="24"/>
          <w:highlight w:val="none"/>
        </w:rPr>
        <w:t>月</w:t>
      </w:r>
      <w:r>
        <w:rPr>
          <w:rFonts w:hint="eastAsia" w:ascii="仿宋_GB2312" w:hAnsi="仿宋_GB2312" w:eastAsia="仿宋_GB2312" w:cs="仿宋_GB2312"/>
          <w:color w:val="auto"/>
          <w:kern w:val="0"/>
          <w:sz w:val="24"/>
          <w:szCs w:val="24"/>
          <w:highlight w:val="none"/>
          <w:u w:val="single"/>
          <w:lang w:val="en-US" w:eastAsia="zh-CN"/>
        </w:rPr>
        <w:t xml:space="preserve"> 30 </w:t>
      </w:r>
      <w:r>
        <w:rPr>
          <w:rFonts w:hint="eastAsia" w:ascii="仿宋_GB2312" w:hAnsi="仿宋_GB2312" w:eastAsia="仿宋_GB2312" w:cs="仿宋_GB2312"/>
          <w:color w:val="auto"/>
          <w:kern w:val="0"/>
          <w:sz w:val="24"/>
          <w:szCs w:val="24"/>
          <w:highlight w:val="none"/>
        </w:rPr>
        <w:t>日，暂定</w:t>
      </w:r>
      <w:r>
        <w:rPr>
          <w:rFonts w:hint="eastAsia" w:ascii="仿宋_GB2312" w:hAnsi="仿宋_GB2312" w:eastAsia="仿宋_GB2312" w:cs="仿宋_GB2312"/>
          <w:color w:val="auto"/>
          <w:kern w:val="0"/>
          <w:sz w:val="24"/>
          <w:szCs w:val="24"/>
          <w:highlight w:val="none"/>
          <w:u w:val="single"/>
          <w:lang w:val="en-US" w:eastAsia="zh-CN"/>
        </w:rPr>
        <w:t>30</w:t>
      </w:r>
      <w:r>
        <w:rPr>
          <w:rFonts w:hint="eastAsia" w:ascii="仿宋_GB2312" w:hAnsi="仿宋_GB2312" w:eastAsia="仿宋_GB2312" w:cs="仿宋_GB2312"/>
          <w:color w:val="auto"/>
          <w:kern w:val="0"/>
          <w:sz w:val="24"/>
          <w:szCs w:val="24"/>
          <w:highlight w:val="none"/>
        </w:rPr>
        <w:t>日历天，具体施工时间根据项目部施工进度安排。</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175"/>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九</w:t>
      </w:r>
      <w:r>
        <w:rPr>
          <w:rFonts w:hint="eastAsia" w:ascii="仿宋_GB2312" w:hAnsi="仿宋_GB2312" w:eastAsia="仿宋_GB2312" w:cs="仿宋_GB2312"/>
          <w:color w:val="auto"/>
          <w:kern w:val="0"/>
          <w:sz w:val="24"/>
          <w:szCs w:val="24"/>
        </w:rPr>
        <w:t>、投标文件的递交时间及开标地点：以密封形式于</w:t>
      </w:r>
      <w:r>
        <w:rPr>
          <w:rFonts w:hint="eastAsia" w:ascii="仿宋_GB2312" w:hAnsi="仿宋_GB2312" w:eastAsia="仿宋_GB2312" w:cs="仿宋_GB2312"/>
          <w:color w:val="auto"/>
          <w:kern w:val="0"/>
          <w:sz w:val="24"/>
          <w:szCs w:val="24"/>
          <w:u w:val="single"/>
          <w:lang w:val="en-US" w:eastAsia="zh-CN"/>
        </w:rPr>
        <w:t>2024</w:t>
      </w:r>
      <w:r>
        <w:rPr>
          <w:rFonts w:hint="eastAsia" w:ascii="仿宋_GB2312" w:hAnsi="仿宋_GB2312" w:eastAsia="仿宋_GB2312" w:cs="仿宋_GB2312"/>
          <w:color w:val="auto"/>
          <w:kern w:val="0"/>
          <w:sz w:val="24"/>
          <w:szCs w:val="24"/>
        </w:rPr>
        <w:t>年</w:t>
      </w:r>
      <w:r>
        <w:rPr>
          <w:rFonts w:hint="eastAsia" w:ascii="仿宋_GB2312" w:hAnsi="仿宋_GB2312" w:eastAsia="仿宋_GB2312" w:cs="仿宋_GB2312"/>
          <w:color w:val="auto"/>
          <w:kern w:val="0"/>
          <w:sz w:val="24"/>
          <w:szCs w:val="24"/>
          <w:u w:val="single"/>
          <w:lang w:val="en-US" w:eastAsia="zh-CN"/>
        </w:rPr>
        <w:t xml:space="preserve"> 2 </w:t>
      </w:r>
      <w:r>
        <w:rPr>
          <w:rFonts w:hint="eastAsia" w:ascii="仿宋_GB2312" w:hAnsi="仿宋_GB2312" w:eastAsia="仿宋_GB2312" w:cs="仿宋_GB2312"/>
          <w:color w:val="auto"/>
          <w:kern w:val="0"/>
          <w:sz w:val="24"/>
          <w:szCs w:val="24"/>
        </w:rPr>
        <w:t>月</w:t>
      </w:r>
      <w:r>
        <w:rPr>
          <w:rFonts w:hint="eastAsia" w:ascii="仿宋_GB2312" w:hAnsi="仿宋_GB2312" w:eastAsia="仿宋_GB2312" w:cs="仿宋_GB2312"/>
          <w:color w:val="auto"/>
          <w:kern w:val="0"/>
          <w:sz w:val="24"/>
          <w:szCs w:val="24"/>
          <w:u w:val="single"/>
          <w:lang w:val="en-US" w:eastAsia="zh-CN"/>
        </w:rPr>
        <w:t xml:space="preserve"> 23 </w:t>
      </w:r>
      <w:r>
        <w:rPr>
          <w:rFonts w:hint="eastAsia" w:ascii="仿宋_GB2312" w:hAnsi="仿宋_GB2312" w:eastAsia="仿宋_GB2312" w:cs="仿宋_GB2312"/>
          <w:color w:val="auto"/>
          <w:kern w:val="0"/>
          <w:sz w:val="24"/>
          <w:szCs w:val="24"/>
        </w:rPr>
        <w:t>日</w:t>
      </w:r>
      <w:r>
        <w:rPr>
          <w:rFonts w:hint="eastAsia" w:ascii="仿宋_GB2312" w:hAnsi="仿宋_GB2312" w:eastAsia="仿宋_GB2312" w:cs="仿宋_GB2312"/>
          <w:color w:val="auto"/>
          <w:kern w:val="0"/>
          <w:sz w:val="24"/>
          <w:szCs w:val="24"/>
          <w:u w:val="single"/>
          <w:lang w:val="en-US" w:eastAsia="zh-CN"/>
        </w:rPr>
        <w:t xml:space="preserve"> 9 </w:t>
      </w:r>
      <w:r>
        <w:rPr>
          <w:rFonts w:hint="eastAsia" w:ascii="仿宋_GB2312" w:hAnsi="仿宋_GB2312" w:eastAsia="仿宋_GB2312" w:cs="仿宋_GB2312"/>
          <w:color w:val="auto"/>
          <w:kern w:val="0"/>
          <w:sz w:val="24"/>
          <w:szCs w:val="24"/>
        </w:rPr>
        <w:t>时</w:t>
      </w:r>
      <w:r>
        <w:rPr>
          <w:rFonts w:hint="eastAsia" w:ascii="仿宋_GB2312" w:hAnsi="仿宋_GB2312" w:eastAsia="仿宋_GB2312" w:cs="仿宋_GB2312"/>
          <w:color w:val="auto"/>
          <w:kern w:val="0"/>
          <w:sz w:val="24"/>
          <w:szCs w:val="24"/>
          <w:u w:val="single"/>
          <w:lang w:val="en-US" w:eastAsia="zh-CN"/>
        </w:rPr>
        <w:t xml:space="preserve">40 </w:t>
      </w:r>
      <w:r>
        <w:rPr>
          <w:rFonts w:hint="eastAsia" w:ascii="仿宋_GB2312" w:hAnsi="仿宋_GB2312" w:eastAsia="仿宋_GB2312" w:cs="仿宋_GB2312"/>
          <w:color w:val="auto"/>
          <w:kern w:val="0"/>
          <w:sz w:val="24"/>
          <w:szCs w:val="24"/>
        </w:rPr>
        <w:t>分前递交，截止时间为</w:t>
      </w:r>
      <w:r>
        <w:rPr>
          <w:rFonts w:hint="eastAsia" w:ascii="仿宋_GB2312" w:hAnsi="仿宋_GB2312" w:eastAsia="仿宋_GB2312" w:cs="仿宋_GB2312"/>
          <w:color w:val="auto"/>
          <w:kern w:val="0"/>
          <w:sz w:val="24"/>
          <w:szCs w:val="24"/>
          <w:u w:val="single"/>
          <w:lang w:val="en-US" w:eastAsia="zh-CN"/>
        </w:rPr>
        <w:t>2024</w:t>
      </w:r>
      <w:r>
        <w:rPr>
          <w:rFonts w:hint="eastAsia" w:ascii="仿宋_GB2312" w:hAnsi="仿宋_GB2312" w:eastAsia="仿宋_GB2312" w:cs="仿宋_GB2312"/>
          <w:color w:val="auto"/>
          <w:kern w:val="0"/>
          <w:sz w:val="24"/>
          <w:szCs w:val="24"/>
        </w:rPr>
        <w:t>年</w:t>
      </w:r>
      <w:r>
        <w:rPr>
          <w:rFonts w:hint="eastAsia" w:ascii="仿宋_GB2312" w:hAnsi="仿宋_GB2312" w:eastAsia="仿宋_GB2312" w:cs="仿宋_GB2312"/>
          <w:color w:val="auto"/>
          <w:kern w:val="0"/>
          <w:sz w:val="24"/>
          <w:szCs w:val="24"/>
          <w:u w:val="single"/>
          <w:lang w:val="en-US" w:eastAsia="zh-CN"/>
        </w:rPr>
        <w:t xml:space="preserve"> 2 </w:t>
      </w:r>
      <w:r>
        <w:rPr>
          <w:rFonts w:hint="eastAsia" w:ascii="仿宋_GB2312" w:hAnsi="仿宋_GB2312" w:eastAsia="仿宋_GB2312" w:cs="仿宋_GB2312"/>
          <w:color w:val="auto"/>
          <w:kern w:val="0"/>
          <w:sz w:val="24"/>
          <w:szCs w:val="24"/>
        </w:rPr>
        <w:t>月</w:t>
      </w:r>
      <w:r>
        <w:rPr>
          <w:rFonts w:hint="eastAsia" w:ascii="仿宋_GB2312" w:hAnsi="仿宋_GB2312" w:eastAsia="仿宋_GB2312" w:cs="仿宋_GB2312"/>
          <w:color w:val="auto"/>
          <w:kern w:val="0"/>
          <w:sz w:val="24"/>
          <w:szCs w:val="24"/>
          <w:u w:val="single"/>
          <w:lang w:val="en-US" w:eastAsia="zh-CN"/>
        </w:rPr>
        <w:t xml:space="preserve"> 23 </w:t>
      </w:r>
      <w:r>
        <w:rPr>
          <w:rFonts w:hint="eastAsia" w:ascii="仿宋_GB2312" w:hAnsi="仿宋_GB2312" w:eastAsia="仿宋_GB2312" w:cs="仿宋_GB2312"/>
          <w:color w:val="auto"/>
          <w:kern w:val="0"/>
          <w:sz w:val="24"/>
          <w:szCs w:val="24"/>
        </w:rPr>
        <w:t>日</w:t>
      </w:r>
      <w:r>
        <w:rPr>
          <w:rFonts w:hint="eastAsia" w:ascii="仿宋_GB2312" w:hAnsi="仿宋_GB2312" w:eastAsia="仿宋_GB2312" w:cs="仿宋_GB2312"/>
          <w:color w:val="auto"/>
          <w:kern w:val="0"/>
          <w:sz w:val="24"/>
          <w:szCs w:val="24"/>
          <w:u w:val="single"/>
          <w:lang w:val="en-US" w:eastAsia="zh-CN"/>
        </w:rPr>
        <w:t xml:space="preserve"> 9 </w:t>
      </w:r>
      <w:r>
        <w:rPr>
          <w:rFonts w:hint="eastAsia" w:ascii="仿宋_GB2312" w:hAnsi="仿宋_GB2312" w:eastAsia="仿宋_GB2312" w:cs="仿宋_GB2312"/>
          <w:color w:val="auto"/>
          <w:kern w:val="0"/>
          <w:sz w:val="24"/>
          <w:szCs w:val="24"/>
        </w:rPr>
        <w:t>时</w:t>
      </w:r>
      <w:r>
        <w:rPr>
          <w:rFonts w:hint="eastAsia" w:ascii="仿宋_GB2312" w:hAnsi="仿宋_GB2312" w:eastAsia="仿宋_GB2312" w:cs="仿宋_GB2312"/>
          <w:color w:val="auto"/>
          <w:kern w:val="0"/>
          <w:sz w:val="24"/>
          <w:szCs w:val="24"/>
          <w:u w:val="single"/>
          <w:lang w:val="en-US" w:eastAsia="zh-CN"/>
        </w:rPr>
        <w:t>40</w:t>
      </w:r>
      <w:r>
        <w:rPr>
          <w:rFonts w:hint="eastAsia" w:ascii="仿宋_GB2312" w:hAnsi="仿宋_GB2312" w:eastAsia="仿宋_GB2312" w:cs="仿宋_GB2312"/>
          <w:color w:val="auto"/>
          <w:kern w:val="0"/>
          <w:sz w:val="24"/>
          <w:szCs w:val="24"/>
        </w:rPr>
        <w:t>分，所有应答文件必须在规定的应答截止时间前按规定地址送达</w:t>
      </w:r>
      <w:r>
        <w:rPr>
          <w:rFonts w:hint="eastAsia" w:ascii="仿宋_GB2312" w:hAnsi="仿宋_GB2312" w:eastAsia="仿宋_GB2312" w:cs="仿宋_GB2312"/>
          <w:color w:val="auto"/>
          <w:kern w:val="0"/>
          <w:sz w:val="24"/>
          <w:szCs w:val="24"/>
          <w:lang w:eastAsia="zh-CN"/>
        </w:rPr>
        <w:t>采购人</w:t>
      </w:r>
      <w:r>
        <w:rPr>
          <w:rFonts w:hint="eastAsia" w:ascii="仿宋_GB2312" w:hAnsi="仿宋_GB2312" w:eastAsia="仿宋_GB2312" w:cs="仿宋_GB2312"/>
          <w:color w:val="auto"/>
          <w:kern w:val="0"/>
          <w:sz w:val="24"/>
          <w:szCs w:val="24"/>
        </w:rPr>
        <w:t>，逾期恕不接受。</w:t>
      </w:r>
    </w:p>
    <w:bookmarkEnd w:id="0"/>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开标地址：东莞市南城</w:t>
      </w:r>
      <w:r>
        <w:rPr>
          <w:rFonts w:hint="eastAsia" w:ascii="仿宋_GB2312" w:hAnsi="仿宋_GB2312" w:eastAsia="仿宋_GB2312" w:cs="仿宋_GB2312"/>
          <w:color w:val="auto"/>
          <w:kern w:val="0"/>
          <w:sz w:val="24"/>
          <w:szCs w:val="24"/>
          <w:lang w:val="en-US" w:eastAsia="zh-CN"/>
        </w:rPr>
        <w:t>街道城市风景街</w:t>
      </w:r>
      <w:r>
        <w:rPr>
          <w:rFonts w:hint="eastAsia" w:ascii="仿宋_GB2312" w:hAnsi="仿宋_GB2312" w:eastAsia="仿宋_GB2312" w:cs="仿宋_GB2312"/>
          <w:color w:val="auto"/>
          <w:kern w:val="0"/>
          <w:sz w:val="24"/>
          <w:szCs w:val="24"/>
        </w:rPr>
        <w:t>9栋5层莞建公司开标室。</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175"/>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十、注意事项：</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0"/>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1、投标人必须全面响应采购文件要求，投标人任何附加条件采购人一律不接受或</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视为废标。</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0"/>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2、中标单位严禁有挂靠或者违法转包行为。</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0"/>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3、投标文件严禁出现不平衡报价。</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0"/>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4、质量要求：现行的施工规范要求。</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175"/>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十</w:t>
      </w:r>
      <w:r>
        <w:rPr>
          <w:rFonts w:hint="eastAsia" w:ascii="仿宋_GB2312" w:hAnsi="仿宋_GB2312" w:eastAsia="仿宋_GB2312" w:cs="仿宋_GB2312"/>
          <w:color w:val="auto"/>
          <w:kern w:val="0"/>
          <w:sz w:val="24"/>
          <w:szCs w:val="24"/>
          <w:lang w:val="en-US" w:eastAsia="zh-CN"/>
        </w:rPr>
        <w:t>一</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采购</w:t>
      </w:r>
      <w:r>
        <w:rPr>
          <w:rFonts w:hint="eastAsia" w:ascii="仿宋_GB2312" w:hAnsi="仿宋_GB2312" w:eastAsia="仿宋_GB2312" w:cs="仿宋_GB2312"/>
          <w:color w:val="auto"/>
          <w:kern w:val="0"/>
          <w:sz w:val="24"/>
          <w:szCs w:val="24"/>
        </w:rPr>
        <w:t>文件获取：</w:t>
      </w:r>
      <w:r>
        <w:rPr>
          <w:rFonts w:hint="eastAsia" w:ascii="仿宋_GB2312" w:hAnsi="仿宋_GB2312" w:eastAsia="仿宋_GB2312" w:cs="仿宋_GB2312"/>
          <w:color w:val="000000"/>
          <w:kern w:val="0"/>
          <w:sz w:val="24"/>
        </w:rPr>
        <w:t>采购</w:t>
      </w:r>
      <w:r>
        <w:rPr>
          <w:rFonts w:hint="eastAsia" w:ascii="仿宋_GB2312" w:hAnsi="仿宋_GB2312" w:eastAsia="仿宋_GB2312" w:cs="仿宋_GB2312"/>
          <w:color w:val="000000"/>
          <w:kern w:val="0"/>
          <w:sz w:val="24"/>
          <w:lang w:eastAsia="zh-CN"/>
        </w:rPr>
        <w:t>人</w:t>
      </w:r>
      <w:r>
        <w:rPr>
          <w:rFonts w:hint="eastAsia" w:ascii="仿宋_GB2312" w:hAnsi="仿宋_GB2312" w:eastAsia="仿宋_GB2312" w:cs="仿宋_GB2312"/>
          <w:color w:val="000000"/>
          <w:kern w:val="0"/>
          <w:sz w:val="24"/>
        </w:rPr>
        <w:t>处获取</w:t>
      </w:r>
      <w:r>
        <w:rPr>
          <w:rFonts w:hint="eastAsia" w:ascii="仿宋_GB2312" w:hAnsi="仿宋_GB2312" w:eastAsia="仿宋_GB2312" w:cs="仿宋_GB2312"/>
          <w:color w:val="auto"/>
          <w:kern w:val="0"/>
          <w:sz w:val="24"/>
          <w:szCs w:val="24"/>
        </w:rPr>
        <w:t>。</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175"/>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十</w:t>
      </w:r>
      <w:r>
        <w:rPr>
          <w:rFonts w:hint="eastAsia" w:ascii="仿宋_GB2312" w:hAnsi="仿宋_GB2312" w:eastAsia="仿宋_GB2312" w:cs="仿宋_GB2312"/>
          <w:color w:val="auto"/>
          <w:kern w:val="0"/>
          <w:sz w:val="24"/>
          <w:szCs w:val="24"/>
          <w:lang w:val="en-US" w:eastAsia="zh-CN"/>
        </w:rPr>
        <w:t>二</w:t>
      </w:r>
      <w:r>
        <w:rPr>
          <w:rFonts w:hint="eastAsia" w:ascii="仿宋_GB2312" w:hAnsi="仿宋_GB2312" w:eastAsia="仿宋_GB2312" w:cs="仿宋_GB2312"/>
          <w:color w:val="auto"/>
          <w:kern w:val="0"/>
          <w:sz w:val="24"/>
          <w:szCs w:val="24"/>
        </w:rPr>
        <w:t xml:space="preserve">、有关此次采购答疑事宜，按下列地址以书面或电话形式向采购人查询：  </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175"/>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采购人：东莞市莞城建筑工程有限公司</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175"/>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地址：东莞市南城区城市风景街</w:t>
      </w:r>
      <w:r>
        <w:rPr>
          <w:rFonts w:hint="eastAsia" w:ascii="仿宋_GB2312" w:hAnsi="仿宋_GB2312" w:eastAsia="仿宋_GB2312" w:cs="仿宋_GB2312"/>
          <w:color w:val="auto"/>
          <w:kern w:val="0"/>
          <w:sz w:val="24"/>
          <w:szCs w:val="24"/>
          <w:lang w:val="en-US" w:eastAsia="zh-CN"/>
        </w:rPr>
        <w:t>8</w:t>
      </w:r>
      <w:r>
        <w:rPr>
          <w:rFonts w:hint="eastAsia" w:ascii="仿宋_GB2312" w:hAnsi="仿宋_GB2312" w:eastAsia="仿宋_GB2312" w:cs="仿宋_GB2312"/>
          <w:color w:val="auto"/>
          <w:kern w:val="0"/>
          <w:sz w:val="24"/>
          <w:szCs w:val="24"/>
        </w:rPr>
        <w:t>栋莞建公司</w:t>
      </w:r>
      <w:r>
        <w:rPr>
          <w:rFonts w:hint="eastAsia" w:ascii="仿宋_GB2312" w:hAnsi="仿宋_GB2312" w:eastAsia="仿宋_GB2312" w:cs="仿宋_GB2312"/>
          <w:color w:val="auto"/>
          <w:kern w:val="0"/>
          <w:sz w:val="24"/>
          <w:szCs w:val="24"/>
          <w:lang w:val="en-US" w:eastAsia="zh-CN"/>
        </w:rPr>
        <w:t>4楼招投标部</w:t>
      </w:r>
      <w:r>
        <w:rPr>
          <w:rFonts w:hint="eastAsia" w:ascii="仿宋_GB2312" w:hAnsi="仿宋_GB2312" w:eastAsia="仿宋_GB2312" w:cs="仿宋_GB2312"/>
          <w:color w:val="auto"/>
          <w:kern w:val="0"/>
          <w:sz w:val="24"/>
          <w:szCs w:val="24"/>
        </w:rPr>
        <w:t>。</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175"/>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联系人：麦</w:t>
      </w:r>
      <w:r>
        <w:rPr>
          <w:rFonts w:hint="eastAsia" w:ascii="仿宋_GB2312" w:hAnsi="仿宋_GB2312" w:eastAsia="仿宋_GB2312" w:cs="仿宋_GB2312"/>
          <w:color w:val="auto"/>
          <w:kern w:val="0"/>
          <w:sz w:val="24"/>
          <w:szCs w:val="24"/>
          <w:lang w:val="en-US" w:eastAsia="zh-CN"/>
        </w:rPr>
        <w:t>工</w:t>
      </w:r>
      <w:r>
        <w:rPr>
          <w:rFonts w:hint="eastAsia" w:ascii="仿宋_GB2312" w:hAnsi="仿宋_GB2312" w:eastAsia="仿宋_GB2312" w:cs="仿宋_GB2312"/>
          <w:color w:val="auto"/>
          <w:kern w:val="0"/>
          <w:sz w:val="24"/>
          <w:szCs w:val="24"/>
        </w:rPr>
        <w:t xml:space="preserve">                   邮政编码：511400 </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175"/>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联系方式：18807696638          传</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真：0769-39009090</w:t>
      </w:r>
    </w:p>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175"/>
        <w:jc w:val="righ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东莞市莞城建筑工程有限公司</w:t>
      </w:r>
    </w:p>
    <w:p>
      <w:r>
        <w:rPr>
          <w:rFonts w:hint="eastAsia" w:ascii="仿宋_GB2312" w:hAnsi="仿宋_GB2312" w:eastAsia="仿宋_GB2312" w:cs="仿宋_GB2312"/>
          <w:color w:val="auto"/>
          <w:kern w:val="0"/>
          <w:sz w:val="24"/>
          <w:szCs w:val="24"/>
          <w:lang w:val="en-US" w:eastAsia="zh-CN"/>
        </w:rPr>
        <w:t xml:space="preserve">                                                   2024年2月19日</w:t>
      </w: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康简标题宋">
    <w:panose1 w:val="02010609000101010101"/>
    <w:charset w:val="00"/>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ZjllNzVlNzJkMjg5N2Y1YWU3NjUwNmRlMDZjMjIifQ=="/>
  </w:docVars>
  <w:rsids>
    <w:rsidRoot w:val="54E96B33"/>
    <w:rsid w:val="01E35812"/>
    <w:rsid w:val="04464BCF"/>
    <w:rsid w:val="05A92512"/>
    <w:rsid w:val="08177FEC"/>
    <w:rsid w:val="0F8A4340"/>
    <w:rsid w:val="11C0046E"/>
    <w:rsid w:val="15601899"/>
    <w:rsid w:val="17E92FD6"/>
    <w:rsid w:val="1BEB04EA"/>
    <w:rsid w:val="1C4A1F34"/>
    <w:rsid w:val="20605CA4"/>
    <w:rsid w:val="230A6B99"/>
    <w:rsid w:val="25F74F3C"/>
    <w:rsid w:val="27D80F84"/>
    <w:rsid w:val="29C315B7"/>
    <w:rsid w:val="2A491FE4"/>
    <w:rsid w:val="2E092B4D"/>
    <w:rsid w:val="2F1F4DB3"/>
    <w:rsid w:val="320002E8"/>
    <w:rsid w:val="40E75278"/>
    <w:rsid w:val="4C231338"/>
    <w:rsid w:val="4D6E138C"/>
    <w:rsid w:val="529B0C90"/>
    <w:rsid w:val="54E96B33"/>
    <w:rsid w:val="54F91E30"/>
    <w:rsid w:val="55E944E3"/>
    <w:rsid w:val="55ED3409"/>
    <w:rsid w:val="5BF71789"/>
    <w:rsid w:val="5C1A696F"/>
    <w:rsid w:val="5EF90A2F"/>
    <w:rsid w:val="5F821C8B"/>
    <w:rsid w:val="6A017A4C"/>
    <w:rsid w:val="6DB16768"/>
    <w:rsid w:val="6DD67253"/>
    <w:rsid w:val="76273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2024-02-19T07:31:00Z</dcterms:created>
  <dc:creator>MCmai</dc:creator>
  <cp:lastModifiedBy>MCmai</cp:lastModifiedBy>
  <dcterms:modified xsi:type="dcterms:W3CDTF">2024-02-19T07:35:58Z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39D673883FB84F36B228118D44B2FFD3_11</vt:lpwstr>
  </property>
</Properties>
</file>